
<file path=[Content_Types].xml><?xml version="1.0" encoding="utf-8"?>
<Types xmlns="http://schemas.openxmlformats.org/package/2006/content-types">
  <Default Extension="rels" ContentType="application/vnd.openxmlformats-package.relationships+xml"/>
  <Default Extension="tmp" ContentType="image/x-e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1" w:type="dxa"/>
        <w:tblLayout w:type="fixed"/>
        <w:tblCellMar>
          <w:left w:w="0" w:type="dxa"/>
          <w:right w:w="0" w:type="dxa"/>
        </w:tblCellMar>
        <w:tblLook w:val="04A0" w:firstRow="1" w:lastRow="0" w:firstColumn="1" w:lastColumn="0" w:noHBand="0" w:noVBand="1"/>
      </w:tblPr>
      <w:tblGrid>
        <w:gridCol w:w="5250"/>
        <w:gridCol w:w="5251"/>
      </w:tblGrid>
      <w:tr w:rsidR="007262DD" w14:paraId="60B0A6E3" w14:textId="77777777" w:rsidTr="006D2A3E">
        <w:tc>
          <w:tcPr>
            <w:tcW w:w="2500" w:type="pct"/>
          </w:tcPr>
          <w:p w14:paraId="592C2694" w14:textId="77777777" w:rsidR="00794BA8" w:rsidRDefault="00794BA8" w:rsidP="00794BA8">
            <w:pPr>
              <w:pStyle w:val="ArcadisDataHead"/>
            </w:pPr>
            <w:bookmarkStart w:id="0" w:name="dpDocumentInformationColumn1"/>
            <w:r>
              <w:t>Onderwerp</w:t>
            </w:r>
          </w:p>
          <w:p w14:paraId="0DD0D0F6" w14:textId="77777777" w:rsidR="00794BA8" w:rsidRDefault="00794BA8" w:rsidP="00794BA8">
            <w:pPr>
              <w:pStyle w:val="ArcadisDataValue"/>
            </w:pPr>
            <w:r>
              <w:t>Oplegnotitie OER na advies Commissie MER</w:t>
            </w:r>
          </w:p>
          <w:p w14:paraId="1EED3500" w14:textId="77777777" w:rsidR="00794BA8" w:rsidRDefault="00794BA8" w:rsidP="00794BA8">
            <w:pPr>
              <w:pStyle w:val="ArcadisDataHead"/>
            </w:pPr>
            <w:r>
              <w:t>Datum</w:t>
            </w:r>
          </w:p>
          <w:p w14:paraId="0D170D5B" w14:textId="77777777" w:rsidR="00794BA8" w:rsidRDefault="00794BA8" w:rsidP="00794BA8">
            <w:pPr>
              <w:pStyle w:val="ArcadisDataValue"/>
            </w:pPr>
            <w:r>
              <w:t>19 december 2024</w:t>
            </w:r>
          </w:p>
          <w:p w14:paraId="4868130E" w14:textId="77777777" w:rsidR="00794BA8" w:rsidRDefault="00794BA8" w:rsidP="00794BA8">
            <w:pPr>
              <w:pStyle w:val="ArcadisDataValueSpacer"/>
            </w:pPr>
          </w:p>
          <w:p w14:paraId="5BAFE65D" w14:textId="77777777" w:rsidR="00794BA8" w:rsidRDefault="00794BA8" w:rsidP="00794BA8">
            <w:pPr>
              <w:pStyle w:val="ArcadisDataHead"/>
            </w:pPr>
            <w:r>
              <w:t>Van</w:t>
            </w:r>
          </w:p>
          <w:p w14:paraId="0625554E" w14:textId="721667ED" w:rsidR="007262DD" w:rsidRPr="005B034E" w:rsidRDefault="00794BA8" w:rsidP="00794BA8">
            <w:pPr>
              <w:pStyle w:val="ArcadisDataValue"/>
            </w:pPr>
            <w:r>
              <w:t>Simone Bos, Inge van Dijk</w:t>
            </w:r>
            <w:bookmarkEnd w:id="0"/>
          </w:p>
        </w:tc>
        <w:tc>
          <w:tcPr>
            <w:tcW w:w="2500" w:type="pct"/>
          </w:tcPr>
          <w:p w14:paraId="61464ACE" w14:textId="77777777" w:rsidR="007262DD" w:rsidRPr="004364CA" w:rsidRDefault="007262DD" w:rsidP="00AF639D">
            <w:pPr>
              <w:pStyle w:val="ArcadisDataHead"/>
            </w:pPr>
            <w:bookmarkStart w:id="1" w:name="dpDocumentInformationColumn2"/>
            <w:bookmarkEnd w:id="1"/>
          </w:p>
        </w:tc>
      </w:tr>
      <w:tr w:rsidR="003520C5" w14:paraId="219823E3" w14:textId="77777777" w:rsidTr="006D2A3E">
        <w:trPr>
          <w:trHeight w:val="300"/>
        </w:trPr>
        <w:tc>
          <w:tcPr>
            <w:tcW w:w="2500" w:type="pct"/>
            <w:gridSpan w:val="2"/>
            <w:tcBorders>
              <w:bottom w:val="single" w:sz="4" w:space="0" w:color="E4610F" w:themeColor="background2"/>
            </w:tcBorders>
          </w:tcPr>
          <w:p w14:paraId="73FF3B70" w14:textId="77777777" w:rsidR="003520C5" w:rsidRDefault="003520C5" w:rsidP="008F7EA7"/>
        </w:tc>
      </w:tr>
      <w:tr w:rsidR="003520C5" w14:paraId="3B475215" w14:textId="77777777" w:rsidTr="006D2A3E">
        <w:trPr>
          <w:trHeight w:val="397"/>
        </w:trPr>
        <w:tc>
          <w:tcPr>
            <w:tcW w:w="2500" w:type="pct"/>
            <w:gridSpan w:val="2"/>
            <w:tcBorders>
              <w:top w:val="single" w:sz="4" w:space="0" w:color="E4610F" w:themeColor="background2"/>
            </w:tcBorders>
          </w:tcPr>
          <w:p w14:paraId="64A57A07" w14:textId="77777777" w:rsidR="003520C5" w:rsidRDefault="003520C5" w:rsidP="008F7EA7"/>
        </w:tc>
      </w:tr>
    </w:tbl>
    <w:p w14:paraId="7E5CCB5F" w14:textId="2032E76B" w:rsidR="00794BA8" w:rsidRDefault="00794BA8" w:rsidP="00F77498">
      <w:bookmarkStart w:id="2" w:name="dpStart"/>
      <w:bookmarkEnd w:id="2"/>
    </w:p>
    <w:p w14:paraId="7DFEE626" w14:textId="6A71C976" w:rsidR="007E5A57" w:rsidRDefault="007E7ABB" w:rsidP="00F77498">
      <w:r w:rsidRPr="007E7ABB">
        <w:t>Vlaardingen werkt aan een nieuwe omgevingsvisie waar alle opgaven voor de fysieke leefomgeving in samenkomen.</w:t>
      </w:r>
      <w:r>
        <w:t xml:space="preserve"> I</w:t>
      </w:r>
      <w:r w:rsidRPr="007E7ABB">
        <w:t xml:space="preserve">n de visie </w:t>
      </w:r>
      <w:r>
        <w:t xml:space="preserve">staat </w:t>
      </w:r>
      <w:r w:rsidRPr="007E7ABB">
        <w:t xml:space="preserve">hoe de gemeente omgaat met de </w:t>
      </w:r>
      <w:r w:rsidR="0042133E">
        <w:t>(</w:t>
      </w:r>
      <w:r w:rsidRPr="007E7ABB">
        <w:t>beperkte</w:t>
      </w:r>
      <w:r w:rsidR="0042133E">
        <w:t>)</w:t>
      </w:r>
      <w:r w:rsidRPr="007E7ABB">
        <w:t xml:space="preserve"> fysieke ruimte van de stad. De gemeente heeft hierbij een </w:t>
      </w:r>
      <w:proofErr w:type="spellStart"/>
      <w:r w:rsidRPr="007E7ABB">
        <w:t>omgevingseffectrapport</w:t>
      </w:r>
      <w:proofErr w:type="spellEnd"/>
      <w:r w:rsidR="00313E2E">
        <w:t xml:space="preserve"> (OER)</w:t>
      </w:r>
      <w:r w:rsidRPr="007E7ABB">
        <w:t xml:space="preserve"> opgesteld.</w:t>
      </w:r>
      <w:r>
        <w:t xml:space="preserve"> Op 19 november </w:t>
      </w:r>
      <w:r w:rsidR="00C76EE8">
        <w:t xml:space="preserve">2024 </w:t>
      </w:r>
      <w:r>
        <w:t xml:space="preserve">heeft </w:t>
      </w:r>
      <w:r w:rsidR="00313E2E">
        <w:t xml:space="preserve">de </w:t>
      </w:r>
      <w:r>
        <w:t>Commissie</w:t>
      </w:r>
      <w:r w:rsidR="00313E2E">
        <w:t xml:space="preserve"> voor de </w:t>
      </w:r>
      <w:proofErr w:type="spellStart"/>
      <w:r w:rsidR="00313E2E">
        <w:t>mer</w:t>
      </w:r>
      <w:proofErr w:type="spellEnd"/>
      <w:r>
        <w:t xml:space="preserve"> </w:t>
      </w:r>
      <w:r w:rsidR="00C76EE8">
        <w:t xml:space="preserve">voorlopig advies uitgebracht, dit advies </w:t>
      </w:r>
      <w:r w:rsidR="00313E2E">
        <w:t xml:space="preserve">is op </w:t>
      </w:r>
      <w:r w:rsidR="00E677E8">
        <w:t>11 november</w:t>
      </w:r>
      <w:r w:rsidR="00313E2E">
        <w:t xml:space="preserve"> </w:t>
      </w:r>
      <w:r w:rsidR="00794BA8">
        <w:t>besproken</w:t>
      </w:r>
      <w:r w:rsidR="00313E2E">
        <w:t xml:space="preserve"> met de gemeente Vlaardingen</w:t>
      </w:r>
      <w:r w:rsidR="00794BA8">
        <w:t xml:space="preserve">. </w:t>
      </w:r>
    </w:p>
    <w:p w14:paraId="413DC775" w14:textId="0AAF38F8" w:rsidR="00794BA8" w:rsidRDefault="00541ACF" w:rsidP="00F77498">
      <w:r>
        <w:t>Zoals besproken en in onze bespreeknotitie aangegeven</w:t>
      </w:r>
      <w:r w:rsidR="007E5A57">
        <w:t xml:space="preserve"> hebben we</w:t>
      </w:r>
      <w:r w:rsidR="00794BA8">
        <w:t xml:space="preserve"> daarop een aantal stappen genomen om </w:t>
      </w:r>
      <w:r w:rsidR="00454233">
        <w:t xml:space="preserve">het </w:t>
      </w:r>
      <w:r w:rsidR="00794BA8">
        <w:t xml:space="preserve">OER </w:t>
      </w:r>
      <w:r w:rsidR="00454233">
        <w:t>aan te vullen</w:t>
      </w:r>
      <w:r w:rsidR="00794BA8">
        <w:t xml:space="preserve">. </w:t>
      </w:r>
      <w:r w:rsidR="007E5A57">
        <w:t xml:space="preserve">Daarnaast worden de benodigde aanpassingen doorgevoerd in de </w:t>
      </w:r>
      <w:r w:rsidR="00BE68DC">
        <w:t>o</w:t>
      </w:r>
      <w:r w:rsidR="00794BA8">
        <w:t xml:space="preserve">mgevingsvisie. De aanvullingen in het OER delen we met u via een </w:t>
      </w:r>
      <w:r w:rsidR="007D1F5B">
        <w:t>aangepaste rapp</w:t>
      </w:r>
      <w:r w:rsidR="005553D8">
        <w:t>ortage</w:t>
      </w:r>
      <w:r w:rsidR="00794BA8">
        <w:t xml:space="preserve">. Deze oplegger beschrijft welke keuzes wij hebben gemaakt op basis van uw advies en welke </w:t>
      </w:r>
      <w:r w:rsidR="00050352">
        <w:t>aanvullingen op welke plek in de rapportage zijn doorgevoerd</w:t>
      </w:r>
      <w:r w:rsidR="00794BA8">
        <w:t>.</w:t>
      </w:r>
    </w:p>
    <w:p w14:paraId="778ED6E3" w14:textId="68CA0CE1" w:rsidR="00794BA8" w:rsidRDefault="00794BA8" w:rsidP="00F77498"/>
    <w:p w14:paraId="31E3F0B2" w14:textId="14469C9C" w:rsidR="00794BA8" w:rsidRPr="003131D2" w:rsidRDefault="00794BA8" w:rsidP="00794BA8">
      <w:pPr>
        <w:pStyle w:val="ArcadisUnnumberedHeading4"/>
        <w:rPr>
          <w:color w:val="E4610F" w:themeColor="background2"/>
        </w:rPr>
      </w:pPr>
      <w:r w:rsidRPr="003131D2">
        <w:rPr>
          <w:color w:val="E4610F" w:themeColor="background2"/>
        </w:rPr>
        <w:t>Uw advies</w:t>
      </w:r>
    </w:p>
    <w:p w14:paraId="776B7F2B" w14:textId="7F294839" w:rsidR="00794BA8" w:rsidRPr="00794BA8" w:rsidRDefault="00794BA8" w:rsidP="00794BA8">
      <w:r>
        <w:t xml:space="preserve">De Commissie signaleert dat er nog belangrijke informatie ontbreekt. </w:t>
      </w:r>
      <w:r w:rsidRPr="00794BA8">
        <w:t xml:space="preserve">Het gaat om de volgende </w:t>
      </w:r>
      <w:r>
        <w:t xml:space="preserve">drie </w:t>
      </w:r>
      <w:r w:rsidRPr="00794BA8">
        <w:t>punten:</w:t>
      </w:r>
    </w:p>
    <w:p w14:paraId="24F3E400" w14:textId="43DEBD19" w:rsidR="00794BA8" w:rsidRPr="00794BA8" w:rsidRDefault="00794BA8" w:rsidP="00640AAA">
      <w:pPr>
        <w:pStyle w:val="Lijstalinea"/>
        <w:numPr>
          <w:ilvl w:val="0"/>
          <w:numId w:val="38"/>
        </w:numPr>
      </w:pPr>
      <w:r w:rsidRPr="003131D2">
        <w:rPr>
          <w:b/>
          <w:bCs/>
        </w:rPr>
        <w:t>Beleidsopties</w:t>
      </w:r>
      <w:r w:rsidRPr="00794BA8">
        <w:t xml:space="preserve">: </w:t>
      </w:r>
      <w:r w:rsidR="003131D2">
        <w:t>a</w:t>
      </w:r>
      <w:r w:rsidRPr="00794BA8">
        <w:t>lternatieven zijn een kernonderdeel van een OER. Maak een risico</w:t>
      </w:r>
      <w:r w:rsidR="003131D2">
        <w:t>-</w:t>
      </w:r>
      <w:r w:rsidRPr="00794BA8">
        <w:t>inschatting</w:t>
      </w:r>
      <w:r>
        <w:t xml:space="preserve"> </w:t>
      </w:r>
      <w:r w:rsidRPr="00794BA8">
        <w:t xml:space="preserve">van de belangrijkste </w:t>
      </w:r>
      <w:r>
        <w:t>m</w:t>
      </w:r>
      <w:r w:rsidRPr="00794BA8">
        <w:t>ilieu-uitdagingen van Vlaardingen en beschrijf op</w:t>
      </w:r>
      <w:r>
        <w:t xml:space="preserve"> </w:t>
      </w:r>
      <w:r w:rsidRPr="00794BA8">
        <w:t>hoofdlijnen alternatieven (beleidsopties) die aansluiten bij de kernambities van de</w:t>
      </w:r>
      <w:r>
        <w:t xml:space="preserve"> </w:t>
      </w:r>
      <w:r w:rsidRPr="00794BA8">
        <w:t>gemeente. Vergelijk deze opties op doelbereik en milieueffecten. De Commissie denkt in</w:t>
      </w:r>
      <w:r>
        <w:t xml:space="preserve"> </w:t>
      </w:r>
      <w:r w:rsidRPr="00794BA8">
        <w:t>ieder geval aan een gedegen verkenning vanuit het perspectief ‘water en bodem’</w:t>
      </w:r>
      <w:r>
        <w:t xml:space="preserve"> </w:t>
      </w:r>
      <w:r w:rsidRPr="00794BA8">
        <w:t xml:space="preserve">(kwetsbare ligging) en vanuit het </w:t>
      </w:r>
      <w:r>
        <w:t>p</w:t>
      </w:r>
      <w:r w:rsidRPr="00794BA8">
        <w:t>erspectief ‘volksgezondheid’. Klimaatbestendigheid</w:t>
      </w:r>
      <w:r>
        <w:t xml:space="preserve"> </w:t>
      </w:r>
      <w:r w:rsidRPr="00794BA8">
        <w:t>en een gezonde leefomgeving zijn namelijk belangrijke ambities uit de ontwerp</w:t>
      </w:r>
      <w:r w:rsidR="00050352">
        <w:t xml:space="preserve"> </w:t>
      </w:r>
      <w:r w:rsidRPr="00794BA8">
        <w:t>omgevingsvisie</w:t>
      </w:r>
      <w:r>
        <w:t xml:space="preserve"> e</w:t>
      </w:r>
      <w:r w:rsidRPr="00794BA8">
        <w:t>n grote vraagstukken waarvoor de gemeente staat.</w:t>
      </w:r>
    </w:p>
    <w:p w14:paraId="69D8D332" w14:textId="0F594EEA" w:rsidR="00794BA8" w:rsidRPr="00794BA8" w:rsidRDefault="00794BA8" w:rsidP="00794BA8">
      <w:pPr>
        <w:pStyle w:val="Lijstalinea"/>
        <w:numPr>
          <w:ilvl w:val="0"/>
          <w:numId w:val="38"/>
        </w:numPr>
      </w:pPr>
      <w:r w:rsidRPr="003131D2">
        <w:rPr>
          <w:b/>
          <w:bCs/>
        </w:rPr>
        <w:t>Inhoud effectbeoordeling</w:t>
      </w:r>
      <w:r w:rsidRPr="00794BA8">
        <w:t>: beoordeel de belangrijkste milieueffecten van de ontwerp</w:t>
      </w:r>
      <w:r w:rsidR="008660C7">
        <w:t>-</w:t>
      </w:r>
      <w:r w:rsidRPr="00794BA8">
        <w:t>omgevingsvisie.</w:t>
      </w:r>
      <w:r>
        <w:t xml:space="preserve"> </w:t>
      </w:r>
      <w:r w:rsidRPr="00794BA8">
        <w:t>Daaronder vallen in ieder geval de ontwikkeling van het bodem- en</w:t>
      </w:r>
      <w:r>
        <w:t xml:space="preserve"> </w:t>
      </w:r>
      <w:r w:rsidRPr="00794BA8">
        <w:t>watersysteem en de gezondheidssituatie. Motiveer ook voor andere milieuthema</w:t>
      </w:r>
      <w:r>
        <w:t>’</w:t>
      </w:r>
      <w:r w:rsidRPr="00794BA8">
        <w:t>s welke</w:t>
      </w:r>
      <w:r>
        <w:t xml:space="preserve"> a</w:t>
      </w:r>
      <w:r w:rsidRPr="00794BA8">
        <w:t>anzienlijke milieueffecten kunnen ontstaan, zoals voor waterkwaliteit en natuur.</w:t>
      </w:r>
      <w:r>
        <w:t xml:space="preserve"> </w:t>
      </w:r>
      <w:r w:rsidRPr="00794BA8">
        <w:t>Onderzoek vervolgens op hoofdlijnen de belangrijkste positieve en negatieve</w:t>
      </w:r>
      <w:r>
        <w:t xml:space="preserve"> </w:t>
      </w:r>
      <w:r w:rsidRPr="00794BA8">
        <w:t>milieueffecten bij de uitvoering van de visie en de mogelijkheden om eventuele</w:t>
      </w:r>
      <w:r>
        <w:t xml:space="preserve"> </w:t>
      </w:r>
      <w:r w:rsidRPr="00794BA8">
        <w:t>knelpunten te voorkomen.</w:t>
      </w:r>
    </w:p>
    <w:p w14:paraId="6EA96E84" w14:textId="1C03FAD2" w:rsidR="00794BA8" w:rsidRPr="00794BA8" w:rsidRDefault="00794BA8" w:rsidP="003131D2">
      <w:pPr>
        <w:pStyle w:val="Lijstalinea"/>
        <w:numPr>
          <w:ilvl w:val="0"/>
          <w:numId w:val="38"/>
        </w:numPr>
      </w:pPr>
      <w:r w:rsidRPr="003131D2">
        <w:rPr>
          <w:b/>
          <w:bCs/>
        </w:rPr>
        <w:t>Methodiek effectbeoordeling</w:t>
      </w:r>
      <w:r w:rsidRPr="00794BA8">
        <w:t>: breid de effectbeoordeling uit met een beoordelingskader</w:t>
      </w:r>
      <w:r>
        <w:t xml:space="preserve"> </w:t>
      </w:r>
      <w:r w:rsidRPr="00794BA8">
        <w:t>met criteria en indicatoren, zodat dit navolgbaar wordt. Beoordeel de gevolgen ten</w:t>
      </w:r>
      <w:r>
        <w:t xml:space="preserve"> </w:t>
      </w:r>
      <w:r w:rsidRPr="00794BA8">
        <w:t>opzichte van de huidige milieusituatie en ontwikkelingen in de toekomst die voldoende</w:t>
      </w:r>
      <w:r>
        <w:t xml:space="preserve"> </w:t>
      </w:r>
      <w:r w:rsidRPr="00794BA8">
        <w:t>zeker zijn, zoals woningbouwplannen waarover al besluitvorming heeft plaatsgevonden.</w:t>
      </w:r>
      <w:r w:rsidR="003131D2">
        <w:t xml:space="preserve"> </w:t>
      </w:r>
      <w:r w:rsidRPr="00794BA8">
        <w:t>Vertaal onzekerheden naar een aanzet tot een monitorings- en evaluatieprogramma.</w:t>
      </w:r>
    </w:p>
    <w:p w14:paraId="137C9CA9" w14:textId="407CACB2" w:rsidR="00794BA8" w:rsidRDefault="00794BA8" w:rsidP="00F77498"/>
    <w:p w14:paraId="4539E6AB" w14:textId="5CB121E3" w:rsidR="007D63EE" w:rsidRDefault="00D33057" w:rsidP="007D63EE">
      <w:r>
        <w:t>Op 11 november jl. zijn wij met u in gesprek gegaan over de te maken keuzes. W</w:t>
      </w:r>
      <w:r w:rsidR="00050352">
        <w:t>e hebben van gedachte gewisseld over aanpassingen en onze aanpak toegelich</w:t>
      </w:r>
      <w:r w:rsidR="009D5807">
        <w:t>t. De aanpassingen van de rapportage richten zich met name op de navolgende onderdelen.</w:t>
      </w:r>
    </w:p>
    <w:p w14:paraId="6550C816" w14:textId="35F91E02" w:rsidR="00B932C9" w:rsidRDefault="00D3553F" w:rsidP="00B932C9">
      <w:pPr>
        <w:pStyle w:val="Lijstalinea"/>
        <w:numPr>
          <w:ilvl w:val="0"/>
          <w:numId w:val="41"/>
        </w:numPr>
      </w:pPr>
      <w:r>
        <w:t xml:space="preserve">Het </w:t>
      </w:r>
      <w:r w:rsidR="00E90461">
        <w:t xml:space="preserve">toelichten van de keuzes die gemaakt zijn rond de </w:t>
      </w:r>
      <w:r>
        <w:t>alternatieven</w:t>
      </w:r>
      <w:r w:rsidR="00E90461">
        <w:t>/varianten</w:t>
      </w:r>
      <w:r w:rsidR="00182717">
        <w:t>.</w:t>
      </w:r>
    </w:p>
    <w:p w14:paraId="02B6E277" w14:textId="2E10C581" w:rsidR="00D3553F" w:rsidRDefault="00E90461" w:rsidP="00B932C9">
      <w:pPr>
        <w:pStyle w:val="Lijstalinea"/>
        <w:numPr>
          <w:ilvl w:val="0"/>
          <w:numId w:val="41"/>
        </w:numPr>
      </w:pPr>
      <w:r>
        <w:t xml:space="preserve">Het aanvullend toetsen van de aspecten gezondheid </w:t>
      </w:r>
      <w:r w:rsidR="00EA6FD1">
        <w:t xml:space="preserve">en </w:t>
      </w:r>
      <w:r w:rsidR="009D5807">
        <w:t>water- en bodem</w:t>
      </w:r>
      <w:r w:rsidR="00902B3F">
        <w:t xml:space="preserve"> </w:t>
      </w:r>
      <w:r w:rsidR="009D5807">
        <w:t>sturend</w:t>
      </w:r>
      <w:r w:rsidR="00EA6FD1">
        <w:t>.</w:t>
      </w:r>
    </w:p>
    <w:p w14:paraId="15B8C80D" w14:textId="58CC1E37" w:rsidR="00EA6FD1" w:rsidRDefault="008F250C" w:rsidP="00B932C9">
      <w:pPr>
        <w:pStyle w:val="Lijstalinea"/>
        <w:numPr>
          <w:ilvl w:val="0"/>
          <w:numId w:val="41"/>
        </w:numPr>
      </w:pPr>
      <w:r>
        <w:t xml:space="preserve">Het uitwerken van </w:t>
      </w:r>
      <w:r w:rsidR="00AF76AF">
        <w:t>een monitoring</w:t>
      </w:r>
      <w:r w:rsidR="00417077">
        <w:t>skader</w:t>
      </w:r>
      <w:r w:rsidR="00AF76AF">
        <w:t xml:space="preserve"> en evaluatieplan.</w:t>
      </w:r>
    </w:p>
    <w:p w14:paraId="641F9DAC" w14:textId="77777777" w:rsidR="00AF76AF" w:rsidRDefault="00AF76AF" w:rsidP="00AF76AF"/>
    <w:p w14:paraId="01EF46FE" w14:textId="07F5C35C" w:rsidR="00AF76AF" w:rsidRPr="007D63EE" w:rsidRDefault="00417077" w:rsidP="00E330FF">
      <w:pPr>
        <w:pStyle w:val="ArcadisUnnumberedHeading4"/>
      </w:pPr>
      <w:r>
        <w:rPr>
          <w:color w:val="E4610F" w:themeColor="background2"/>
        </w:rPr>
        <w:t>A</w:t>
      </w:r>
      <w:r w:rsidR="00E330FF" w:rsidRPr="00E330FF">
        <w:rPr>
          <w:color w:val="E4610F" w:themeColor="background2"/>
        </w:rPr>
        <w:t>anvullingen op het OER</w:t>
      </w:r>
    </w:p>
    <w:p w14:paraId="43FE7BC9" w14:textId="07EE5187" w:rsidR="00794BA8" w:rsidRDefault="00F86CD9" w:rsidP="00F77498">
      <w:r>
        <w:t>Naar aanleiding van uw advies en de bespreking zijn navolgende aanpassingen doorgevoerd:</w:t>
      </w:r>
    </w:p>
    <w:p w14:paraId="1930AB81" w14:textId="0D392721" w:rsidR="00062359" w:rsidRDefault="003131D2" w:rsidP="004F55E8">
      <w:pPr>
        <w:pStyle w:val="Lijstalinea"/>
        <w:numPr>
          <w:ilvl w:val="0"/>
          <w:numId w:val="40"/>
        </w:numPr>
      </w:pPr>
      <w:r>
        <w:rPr>
          <w:b/>
          <w:bCs/>
        </w:rPr>
        <w:t>Beleidsopties</w:t>
      </w:r>
      <w:r w:rsidR="00F529F5">
        <w:rPr>
          <w:b/>
          <w:bCs/>
        </w:rPr>
        <w:t xml:space="preserve"> in varianten</w:t>
      </w:r>
      <w:r w:rsidR="004F55E8">
        <w:rPr>
          <w:b/>
          <w:bCs/>
        </w:rPr>
        <w:t>.</w:t>
      </w:r>
      <w:r w:rsidR="00F86CD9">
        <w:br/>
        <w:t>I</w:t>
      </w:r>
      <w:r>
        <w:t xml:space="preserve">n het najaar van 2023 </w:t>
      </w:r>
      <w:r w:rsidR="00F86CD9">
        <w:t>is een</w:t>
      </w:r>
      <w:r>
        <w:t xml:space="preserve"> </w:t>
      </w:r>
      <w:r w:rsidR="009F1791">
        <w:t>varianten</w:t>
      </w:r>
      <w:r>
        <w:t xml:space="preserve">studie </w:t>
      </w:r>
      <w:r w:rsidR="00F86CD9">
        <w:t>uitgevoerd</w:t>
      </w:r>
      <w:r w:rsidR="00080E58">
        <w:t xml:space="preserve"> waarbij</w:t>
      </w:r>
      <w:r w:rsidR="00686854">
        <w:t xml:space="preserve"> </w:t>
      </w:r>
      <w:r w:rsidR="00F86CD9">
        <w:t xml:space="preserve">vier </w:t>
      </w:r>
      <w:r w:rsidR="009F1791">
        <w:t>woningbouwvarianten</w:t>
      </w:r>
      <w:r w:rsidR="00686854" w:rsidRPr="00CB3CE6">
        <w:t xml:space="preserve"> </w:t>
      </w:r>
      <w:r w:rsidR="00F86CD9">
        <w:t>zijn</w:t>
      </w:r>
      <w:r w:rsidR="00686854" w:rsidRPr="00CB3CE6">
        <w:t xml:space="preserve"> getoetst</w:t>
      </w:r>
      <w:r w:rsidRPr="00CB3CE6">
        <w:t xml:space="preserve">. </w:t>
      </w:r>
      <w:r w:rsidR="009F1791">
        <w:t>Deze keuze is gemaakt g</w:t>
      </w:r>
      <w:r w:rsidR="007B472C">
        <w:t>ezien de zwaarte van het thema</w:t>
      </w:r>
      <w:r w:rsidRPr="00CB3CE6">
        <w:t xml:space="preserve"> woningbouw. </w:t>
      </w:r>
      <w:r w:rsidR="007B472C">
        <w:t>Het OER is aangevuld met een toelichting op deze variantenstudie</w:t>
      </w:r>
      <w:r w:rsidR="00062359">
        <w:t xml:space="preserve"> en de resultaten zijn opgenomen in hoofdstuk 5</w:t>
      </w:r>
      <w:r w:rsidR="007B472C">
        <w:t>. De studie heeft input geleverd aan het proces van het OER en de res</w:t>
      </w:r>
      <w:r w:rsidR="00E73B7C">
        <w:t xml:space="preserve">ultaten zijn betrokken bij de </w:t>
      </w:r>
      <w:r w:rsidR="005F64AA">
        <w:t>beoordeling.</w:t>
      </w:r>
      <w:r w:rsidR="004615F4" w:rsidRPr="00CB3CE6">
        <w:t xml:space="preserve"> </w:t>
      </w:r>
    </w:p>
    <w:p w14:paraId="2F0F12FD" w14:textId="618DD4FC" w:rsidR="003131D2" w:rsidRPr="00062359" w:rsidRDefault="003131D2" w:rsidP="00062359">
      <w:pPr>
        <w:pStyle w:val="Lijstalinea"/>
        <w:rPr>
          <w:i/>
          <w:iCs/>
        </w:rPr>
      </w:pPr>
      <w:r w:rsidRPr="00062359">
        <w:rPr>
          <w:i/>
          <w:iCs/>
        </w:rPr>
        <w:lastRenderedPageBreak/>
        <w:t xml:space="preserve">Het toetsingsresultaat is opgenomen in </w:t>
      </w:r>
      <w:r w:rsidR="009F51C6" w:rsidRPr="00062359">
        <w:rPr>
          <w:i/>
          <w:iCs/>
        </w:rPr>
        <w:t>T</w:t>
      </w:r>
      <w:r w:rsidRPr="00062359">
        <w:rPr>
          <w:i/>
          <w:iCs/>
        </w:rPr>
        <w:t xml:space="preserve">abel </w:t>
      </w:r>
      <w:r w:rsidR="009F51C6" w:rsidRPr="00062359">
        <w:rPr>
          <w:i/>
          <w:iCs/>
        </w:rPr>
        <w:t xml:space="preserve">5-2 </w:t>
      </w:r>
      <w:r w:rsidRPr="00062359">
        <w:rPr>
          <w:i/>
          <w:iCs/>
        </w:rPr>
        <w:t xml:space="preserve">in </w:t>
      </w:r>
      <w:r w:rsidR="009F51C6" w:rsidRPr="00062359">
        <w:rPr>
          <w:i/>
          <w:iCs/>
        </w:rPr>
        <w:t>paragraaf</w:t>
      </w:r>
      <w:r w:rsidRPr="00062359">
        <w:rPr>
          <w:i/>
          <w:iCs/>
        </w:rPr>
        <w:t xml:space="preserve"> </w:t>
      </w:r>
      <w:r w:rsidR="009F51C6" w:rsidRPr="00062359">
        <w:rPr>
          <w:i/>
          <w:iCs/>
        </w:rPr>
        <w:t>5.1.6</w:t>
      </w:r>
      <w:r w:rsidRPr="00062359">
        <w:rPr>
          <w:i/>
          <w:iCs/>
        </w:rPr>
        <w:t>.</w:t>
      </w:r>
      <w:r w:rsidR="00717AD7" w:rsidRPr="00062359">
        <w:rPr>
          <w:i/>
          <w:iCs/>
        </w:rPr>
        <w:t xml:space="preserve"> </w:t>
      </w:r>
    </w:p>
    <w:p w14:paraId="72F64594" w14:textId="6DC4B382" w:rsidR="001B55E3" w:rsidRDefault="002A6C5C" w:rsidP="00111464">
      <w:pPr>
        <w:pStyle w:val="Lijstalinea"/>
        <w:numPr>
          <w:ilvl w:val="0"/>
          <w:numId w:val="40"/>
        </w:numPr>
      </w:pPr>
      <w:r w:rsidRPr="00CB3CE6">
        <w:t xml:space="preserve">We zien de waarde van </w:t>
      </w:r>
      <w:r w:rsidR="0038671E" w:rsidRPr="00CB3CE6">
        <w:t>alternatieven</w:t>
      </w:r>
      <w:r w:rsidR="0038671E">
        <w:t xml:space="preserve"> uit het perspectief van specifieke belangrijke </w:t>
      </w:r>
      <w:r>
        <w:t xml:space="preserve">omgevingsaspecten, zoals </w:t>
      </w:r>
      <w:r w:rsidRPr="004F55E8">
        <w:rPr>
          <w:b/>
          <w:bCs/>
        </w:rPr>
        <w:t>gezondheid en het bodem- en watersysteem</w:t>
      </w:r>
      <w:r>
        <w:t>.</w:t>
      </w:r>
      <w:r w:rsidR="00111464">
        <w:t xml:space="preserve"> Gekozen is voor een </w:t>
      </w:r>
      <w:r w:rsidR="002B4896">
        <w:t>toetsing op woningbouwvarianten en niet voor een integraal alternatief ten aanzien van gezondheid en bodem en water</w:t>
      </w:r>
      <w:r w:rsidR="00CE1B39">
        <w:t xml:space="preserve"> </w:t>
      </w:r>
      <w:r w:rsidR="002B4896">
        <w:t>sturend.</w:t>
      </w:r>
      <w:r>
        <w:t xml:space="preserve"> </w:t>
      </w:r>
      <w:r w:rsidR="009247F0">
        <w:t>De botsproeven</w:t>
      </w:r>
      <w:r w:rsidR="00684F8E">
        <w:t xml:space="preserve"> en effectbeoordeling bieden handvaten </w:t>
      </w:r>
      <w:r w:rsidR="00717AD7">
        <w:t xml:space="preserve">voor </w:t>
      </w:r>
      <w:r w:rsidR="00684F8E">
        <w:t xml:space="preserve">invulling van de vraag. </w:t>
      </w:r>
    </w:p>
    <w:p w14:paraId="536DA803" w14:textId="386839E3" w:rsidR="00231D4C" w:rsidRDefault="001B55E3" w:rsidP="001B55E3">
      <w:pPr>
        <w:pStyle w:val="Lijstalinea"/>
      </w:pPr>
      <w:r>
        <w:t>H</w:t>
      </w:r>
      <w:r w:rsidR="004F7A94">
        <w:t xml:space="preserve">oofdstuk 5 </w:t>
      </w:r>
      <w:r w:rsidR="007B0885">
        <w:t xml:space="preserve">is aangevuld met de paragraaf </w:t>
      </w:r>
      <w:r w:rsidR="00F22070">
        <w:t xml:space="preserve">Gezondheid </w:t>
      </w:r>
      <w:r w:rsidR="000C1468">
        <w:t xml:space="preserve">(5.4.2) </w:t>
      </w:r>
      <w:r w:rsidR="00F22070">
        <w:t>en de paragraaf water en bodem</w:t>
      </w:r>
      <w:r w:rsidR="00CE1B39">
        <w:t xml:space="preserve"> </w:t>
      </w:r>
      <w:r w:rsidR="00F22070">
        <w:t>sturend</w:t>
      </w:r>
      <w:r w:rsidR="000C1468">
        <w:t xml:space="preserve"> (</w:t>
      </w:r>
      <w:r w:rsidR="003301C8">
        <w:t>5.4.3)</w:t>
      </w:r>
      <w:r w:rsidR="00231D4C">
        <w:t xml:space="preserve">. De gemeente Vlaardingen wenst een nadere uitwerking en concretiseringsslag te maken in haar programma’s. Derhalve is gekozen voor het </w:t>
      </w:r>
      <w:r w:rsidR="00B14CA6">
        <w:t xml:space="preserve">uitwerken van een beoordelingskader waar Vlaardingen </w:t>
      </w:r>
      <w:r w:rsidR="0080442C">
        <w:t>effecten van projecten op gezondheid van de leefomgeving kan toetsen</w:t>
      </w:r>
      <w:r w:rsidR="00EB7507">
        <w:t xml:space="preserve"> en kan monitoren</w:t>
      </w:r>
      <w:r w:rsidR="0080442C">
        <w:t xml:space="preserve">. </w:t>
      </w:r>
      <w:r w:rsidR="00EB7507" w:rsidRPr="00EB7507">
        <w:t>Bij gezondheid liggen de knelpunten rond hittestress, externe veiligheid, het voorzieningenniveau, luchtkwaliteit en geluidshinder</w:t>
      </w:r>
      <w:r w:rsidR="00EB7507">
        <w:t>.</w:t>
      </w:r>
      <w:r w:rsidR="00EB7507" w:rsidRPr="00EB7507">
        <w:t xml:space="preserve"> </w:t>
      </w:r>
      <w:r w:rsidR="00EB7507">
        <w:t xml:space="preserve">Aan de hand van het kader worden omgevingsaspecten in beeld gebracht </w:t>
      </w:r>
      <w:r w:rsidR="005741FB">
        <w:t>door toetsing aan de</w:t>
      </w:r>
      <w:r w:rsidR="00EB7507" w:rsidRPr="00EB7507">
        <w:t xml:space="preserve"> indicatoren </w:t>
      </w:r>
      <w:r w:rsidR="005741FB">
        <w:t xml:space="preserve">waardoor ze kunnen worden </w:t>
      </w:r>
      <w:r w:rsidR="00EB7507" w:rsidRPr="00EB7507">
        <w:t>geborgd in het beslissingsproces.</w:t>
      </w:r>
      <w:r w:rsidR="00EB7507">
        <w:t xml:space="preserve"> </w:t>
      </w:r>
      <w:r w:rsidR="00637796">
        <w:t>Veel informatie is reeds aanwezig bij de gemeente, het verdient aanbeveling deze informatie gestructureerd samen te brengen en middels het kader te borgen in haar besluitvorming.</w:t>
      </w:r>
    </w:p>
    <w:p w14:paraId="72D28075" w14:textId="7066F1E8" w:rsidR="00817DA9" w:rsidRDefault="00EE0BC3" w:rsidP="00EC79E2">
      <w:pPr>
        <w:ind w:left="709" w:firstLine="11"/>
      </w:pPr>
      <w:r>
        <w:t>Bij het bodem</w:t>
      </w:r>
      <w:r w:rsidR="00BC36EA">
        <w:t>-</w:t>
      </w:r>
      <w:r>
        <w:t xml:space="preserve"> en watersysteem </w:t>
      </w:r>
      <w:r w:rsidR="00ED3918">
        <w:t xml:space="preserve">ligt </w:t>
      </w:r>
      <w:r>
        <w:t xml:space="preserve">een complex vraagstuk dat nu de juiste oplossingen vraagt, zodat </w:t>
      </w:r>
      <w:r w:rsidR="00295122">
        <w:t>toekomstige ruimtelijke ontwikkelingen langdurig kunnen blijven bestaan.</w:t>
      </w:r>
      <w:r w:rsidR="006E2A06" w:rsidRPr="00EC79E2">
        <w:rPr>
          <w:szCs w:val="20"/>
        </w:rPr>
        <w:t xml:space="preserve"> </w:t>
      </w:r>
      <w:r w:rsidR="00DD4F66">
        <w:t>We hebben</w:t>
      </w:r>
      <w:r w:rsidR="006E2A06" w:rsidRPr="006E2A06">
        <w:t xml:space="preserve"> uit de beleidsbrief Water en bodem</w:t>
      </w:r>
      <w:r w:rsidR="006945FD">
        <w:t xml:space="preserve"> </w:t>
      </w:r>
      <w:r w:rsidR="006E2A06" w:rsidRPr="006E2A06">
        <w:t>sturend de structurerende keuzes gedestilleerd die mogelijk relevant kunnen worden voor Vlaardingen, of dat al zijn.</w:t>
      </w:r>
      <w:r w:rsidR="00B9216D">
        <w:t xml:space="preserve"> Getoetst is </w:t>
      </w:r>
      <w:r w:rsidR="001406C0">
        <w:t>wat de</w:t>
      </w:r>
      <w:r w:rsidR="00B9216D">
        <w:t xml:space="preserve"> impact voor de gemeente Vlaardinge</w:t>
      </w:r>
      <w:r w:rsidR="001406C0">
        <w:t>n is</w:t>
      </w:r>
      <w:r w:rsidR="00BB40A7">
        <w:t xml:space="preserve"> in</w:t>
      </w:r>
      <w:r w:rsidR="0073057F">
        <w:t xml:space="preserve"> </w:t>
      </w:r>
      <w:r w:rsidR="00BB40A7">
        <w:t xml:space="preserve">de </w:t>
      </w:r>
      <w:r w:rsidR="0073057F">
        <w:t>risico</w:t>
      </w:r>
      <w:r w:rsidR="0033263E">
        <w:t xml:space="preserve"> in</w:t>
      </w:r>
      <w:r w:rsidR="0073057F">
        <w:t>schatting</w:t>
      </w:r>
      <w:r w:rsidR="00BB40A7">
        <w:t xml:space="preserve"> (paragraaf </w:t>
      </w:r>
      <w:r w:rsidR="0073057F">
        <w:t>5.4.3.2)</w:t>
      </w:r>
      <w:r w:rsidR="0094013E">
        <w:t xml:space="preserve"> </w:t>
      </w:r>
      <w:r w:rsidR="0094013E" w:rsidRPr="0094013E">
        <w:t>voor het thema ‘water en bodem’ en hoe de ambities van gemeente Vlaardingen hierop aansluiten</w:t>
      </w:r>
      <w:r w:rsidR="0094013E">
        <w:t>.</w:t>
      </w:r>
      <w:r w:rsidR="00B25B78">
        <w:t xml:space="preserve"> </w:t>
      </w:r>
      <w:r w:rsidR="00B25B78">
        <w:br/>
        <w:t>Het kader voor gezondheid en de analyse op bodem en water</w:t>
      </w:r>
      <w:r w:rsidR="006945FD">
        <w:t xml:space="preserve"> </w:t>
      </w:r>
      <w:r w:rsidR="00B25B78">
        <w:t xml:space="preserve">sturend biedt </w:t>
      </w:r>
      <w:r w:rsidR="00B410B9">
        <w:t xml:space="preserve">de gemeente </w:t>
      </w:r>
      <w:r w:rsidR="003F2F00">
        <w:t xml:space="preserve">handvatten </w:t>
      </w:r>
      <w:r w:rsidR="00B410B9">
        <w:t xml:space="preserve">die zij verder kan </w:t>
      </w:r>
      <w:r w:rsidR="00B25B78" w:rsidRPr="00B25B78">
        <w:t>concretiseren en toe spitsen op de opgaven</w:t>
      </w:r>
      <w:r w:rsidR="00595641">
        <w:t>. Aan de hand van voorgaande kan de input gebruikt worden voor de nadere uitwerking in de</w:t>
      </w:r>
      <w:r w:rsidR="00B25B78" w:rsidRPr="00B25B78">
        <w:t xml:space="preserve"> gebieds</w:t>
      </w:r>
      <w:r w:rsidR="00EC79E2">
        <w:t xml:space="preserve">- of thematische </w:t>
      </w:r>
      <w:r w:rsidR="00B25B78" w:rsidRPr="00B25B78">
        <w:t>programma’s</w:t>
      </w:r>
      <w:r w:rsidR="00595641">
        <w:t>.</w:t>
      </w:r>
      <w:r w:rsidR="00EC79E2">
        <w:t xml:space="preserve"> Deze programma’s zijn ook plan-MER plichtig.</w:t>
      </w:r>
    </w:p>
    <w:p w14:paraId="2E69F624" w14:textId="2F04F73B" w:rsidR="00921FAA" w:rsidRDefault="007E6BFE" w:rsidP="00817DA9">
      <w:pPr>
        <w:pStyle w:val="Lijstalinea"/>
        <w:numPr>
          <w:ilvl w:val="0"/>
          <w:numId w:val="40"/>
        </w:numPr>
      </w:pPr>
      <w:r w:rsidRPr="007E6BFE">
        <w:rPr>
          <w:b/>
          <w:bCs/>
        </w:rPr>
        <w:t>Beoordelingskader.</w:t>
      </w:r>
      <w:r>
        <w:t xml:space="preserve"> </w:t>
      </w:r>
    </w:p>
    <w:p w14:paraId="628AE79A" w14:textId="60C08ACE" w:rsidR="00D362E8" w:rsidRDefault="00684F8E" w:rsidP="00921FAA">
      <w:pPr>
        <w:pStyle w:val="Lijstalinea"/>
      </w:pPr>
      <w:r>
        <w:t xml:space="preserve">Bij de effectbeoordeling </w:t>
      </w:r>
      <w:r w:rsidR="002753E7">
        <w:t>van hoofdstuk</w:t>
      </w:r>
      <w:r w:rsidR="00B1709E">
        <w:t xml:space="preserve"> 5.4.1</w:t>
      </w:r>
      <w:r w:rsidR="002753E7">
        <w:t xml:space="preserve"> </w:t>
      </w:r>
      <w:r w:rsidR="008D0693">
        <w:t xml:space="preserve">zijn zeven </w:t>
      </w:r>
      <w:r w:rsidR="007B5779">
        <w:t>milieu</w:t>
      </w:r>
      <w:r w:rsidR="0010745E">
        <w:t>-</w:t>
      </w:r>
      <w:r w:rsidR="007B5779">
        <w:t>indicatoren gebruikt: bodemdaling, archeologie, hittestress, wateroverlast, geluid, luchtkwaliteit</w:t>
      </w:r>
      <w:r w:rsidR="0010745E">
        <w:t xml:space="preserve"> en grondwateroverlast. </w:t>
      </w:r>
      <w:r w:rsidR="003F5593">
        <w:t xml:space="preserve">De beoordeling is gedaan op basis van expert </w:t>
      </w:r>
      <w:proofErr w:type="spellStart"/>
      <w:r w:rsidR="003F5593">
        <w:t>judgement</w:t>
      </w:r>
      <w:proofErr w:type="spellEnd"/>
      <w:r w:rsidR="003F5593">
        <w:t xml:space="preserve">, zoals benoemd in </w:t>
      </w:r>
      <w:r w:rsidR="00731B2E">
        <w:t>de introductie van het hoofdstuk. Daarbij is het belangrijk om te benoemen dat de richtinggevende keuze op basis van de variantenstudie al gemaakt was: er zal binnenstedelijk verdicht worden</w:t>
      </w:r>
      <w:r w:rsidR="00E303FB">
        <w:t>. De locaties die in de effectbeoordeling zijn opgenomen, zijn locaties die binnen de gemeente bekend zijn als potentiële ontwikkellocaties</w:t>
      </w:r>
      <w:r w:rsidR="00462831">
        <w:t>. De toetsing is daarom bedoeld geweest om knelpunten te verduidelijken</w:t>
      </w:r>
      <w:r w:rsidR="00E77B0E">
        <w:t>. We hebben daarbij gericht op</w:t>
      </w:r>
      <w:r w:rsidR="00654E44">
        <w:t xml:space="preserve"> indicatoren met </w:t>
      </w:r>
      <w:r w:rsidR="00FB1CEC">
        <w:t>gedetail</w:t>
      </w:r>
      <w:r w:rsidR="00F84956">
        <w:t>l</w:t>
      </w:r>
      <w:r w:rsidR="00FB1CEC">
        <w:t>eerde beschikbare data</w:t>
      </w:r>
      <w:r w:rsidR="00480351">
        <w:t xml:space="preserve">. </w:t>
      </w:r>
      <w:r w:rsidR="007431ED">
        <w:t xml:space="preserve">Deze toelichting hebben we toegevoegd. </w:t>
      </w:r>
    </w:p>
    <w:p w14:paraId="0835AF5D" w14:textId="0984E835" w:rsidR="00817DA9" w:rsidRDefault="00B476C7" w:rsidP="00817DA9">
      <w:pPr>
        <w:pStyle w:val="Lijstalinea"/>
        <w:numPr>
          <w:ilvl w:val="0"/>
          <w:numId w:val="40"/>
        </w:numPr>
      </w:pPr>
      <w:r w:rsidRPr="00B476C7">
        <w:t>Na verloop van tijd dient de gemeente te evalueren in hoeverre de doelen uit de omgevingsvisie behaald zijn en of er aanleiding is om delen van de omgevingsvisie te herijken. Dit betekent dat deze omgevingsvisie niet af is op het moment dat deze wordt vastgesteld. Het is juist de bedoeling dat een omgevingsvisie een levend proces is dat continu herijkt en bijgesteld wordt als doelen behaald worden en nieuwe ontwikkelingen zich voordoen</w:t>
      </w:r>
      <w:r w:rsidR="00E769CA">
        <w:t>.</w:t>
      </w:r>
      <w:r w:rsidRPr="00B476C7">
        <w:t xml:space="preserve"> </w:t>
      </w:r>
      <w:r w:rsidR="00E769CA">
        <w:t>E</w:t>
      </w:r>
      <w:r w:rsidR="00421F8D">
        <w:t xml:space="preserve">en aanvulling </w:t>
      </w:r>
      <w:r w:rsidR="00B92737">
        <w:t xml:space="preserve">is </w:t>
      </w:r>
      <w:r w:rsidR="00421F8D">
        <w:t xml:space="preserve">gemaakt op de </w:t>
      </w:r>
      <w:r w:rsidR="00AC0835">
        <w:t xml:space="preserve">aanzet </w:t>
      </w:r>
      <w:r w:rsidR="00421F8D">
        <w:t>van het</w:t>
      </w:r>
      <w:r w:rsidR="004615F4">
        <w:t xml:space="preserve"> </w:t>
      </w:r>
      <w:r w:rsidR="004615F4" w:rsidRPr="007E6BFE">
        <w:rPr>
          <w:b/>
          <w:bCs/>
        </w:rPr>
        <w:t>monitorings- en evaluatieprogramma</w:t>
      </w:r>
      <w:r w:rsidR="00421F8D">
        <w:rPr>
          <w:b/>
          <w:bCs/>
        </w:rPr>
        <w:t xml:space="preserve"> </w:t>
      </w:r>
      <w:r w:rsidR="00421F8D" w:rsidRPr="00421F8D">
        <w:t>(hoofdstuk 7)</w:t>
      </w:r>
      <w:r w:rsidR="004615F4">
        <w:t xml:space="preserve">. DCMR heeft </w:t>
      </w:r>
      <w:r w:rsidR="00421F8D">
        <w:t xml:space="preserve">een aanvullend advies uitgebracht en in samenspraak met de gemeente wordt het programma nader uitgewerkt. Hoofdstuk 7 is aangevuld met de doelen zoals </w:t>
      </w:r>
      <w:r w:rsidR="00B92737">
        <w:t xml:space="preserve">geadviseerd </w:t>
      </w:r>
      <w:r w:rsidR="00421F8D">
        <w:t>door DCMR.</w:t>
      </w:r>
      <w:r w:rsidR="004615F4">
        <w:t xml:space="preserve"> </w:t>
      </w:r>
    </w:p>
    <w:p w14:paraId="10A821F3" w14:textId="2D86637F" w:rsidR="00A87873" w:rsidRDefault="00B352AA" w:rsidP="00817DA9">
      <w:pPr>
        <w:pStyle w:val="Lijstalinea"/>
        <w:numPr>
          <w:ilvl w:val="0"/>
          <w:numId w:val="40"/>
        </w:numPr>
      </w:pPr>
      <w:r>
        <w:t>D</w:t>
      </w:r>
      <w:r w:rsidR="008E1092">
        <w:t xml:space="preserve">e methodologie in hoofdstuk </w:t>
      </w:r>
      <w:r w:rsidR="00F2018D">
        <w:t xml:space="preserve">3.1 </w:t>
      </w:r>
      <w:r>
        <w:t>is aangescherpt naar aanleiding van voornoemde aanpassingen</w:t>
      </w:r>
      <w:r w:rsidR="00F2018D">
        <w:t xml:space="preserve">. De verschillende genomen stappen en methoden staan hier beschreven. </w:t>
      </w:r>
    </w:p>
    <w:p w14:paraId="0E418F64" w14:textId="77777777" w:rsidR="00794BA8" w:rsidRDefault="00794BA8" w:rsidP="00F77498"/>
    <w:p w14:paraId="576D28CE" w14:textId="17B38378" w:rsidR="00C1011E" w:rsidRDefault="002F6F2A" w:rsidP="00C1011E">
      <w:pPr>
        <w:pStyle w:val="ArcadisUnnumberedHeading4"/>
      </w:pPr>
      <w:r>
        <w:rPr>
          <w:color w:val="E4610F" w:themeColor="background2"/>
        </w:rPr>
        <w:t>Aanpassingen</w:t>
      </w:r>
      <w:r w:rsidR="00C1011E" w:rsidRPr="00C1011E">
        <w:rPr>
          <w:color w:val="E4610F" w:themeColor="background2"/>
        </w:rPr>
        <w:t xml:space="preserve"> in de omgevingsvisie</w:t>
      </w:r>
    </w:p>
    <w:p w14:paraId="4590CA37" w14:textId="4ACCFFC3" w:rsidR="00794BA8" w:rsidRDefault="00C1011E" w:rsidP="00F77498">
      <w:r>
        <w:t xml:space="preserve">In verband met de vakantieperiode </w:t>
      </w:r>
      <w:r w:rsidR="00F8474B">
        <w:t xml:space="preserve">wordt de </w:t>
      </w:r>
      <w:r w:rsidR="00995EDF">
        <w:t>omgevingsvisie geüpdatet na het opleveren van de OER aan de Commissie. We geven hier wel inzicht in de mate waarin aanvullingen op het OER impact hebben op de omgevingsvisie:</w:t>
      </w:r>
    </w:p>
    <w:p w14:paraId="5D2A0529" w14:textId="5B0FABC8" w:rsidR="00995EDF" w:rsidRDefault="00995EDF" w:rsidP="00995EDF">
      <w:pPr>
        <w:pStyle w:val="Lijstalinea"/>
        <w:numPr>
          <w:ilvl w:val="0"/>
          <w:numId w:val="43"/>
        </w:numPr>
      </w:pPr>
      <w:r>
        <w:t>Varianten waren al onderdeel van de omgevingsvisie.</w:t>
      </w:r>
    </w:p>
    <w:p w14:paraId="0ED07303" w14:textId="6EC0F30A" w:rsidR="00995EDF" w:rsidRDefault="00995EDF" w:rsidP="00995EDF">
      <w:pPr>
        <w:pStyle w:val="Lijstalinea"/>
        <w:numPr>
          <w:ilvl w:val="0"/>
          <w:numId w:val="43"/>
        </w:numPr>
      </w:pPr>
      <w:r>
        <w:t xml:space="preserve">De randvoorwaarden die het bodem- en watersysteem stellen aan de ontwikkelingen worden opgenomen in hoofdstuk 2 van de omgevingsvisie: de integrale visie. </w:t>
      </w:r>
    </w:p>
    <w:p w14:paraId="73D1ACB2" w14:textId="55B57096" w:rsidR="00995EDF" w:rsidRDefault="00995EDF" w:rsidP="00995EDF">
      <w:pPr>
        <w:pStyle w:val="Lijstalinea"/>
        <w:numPr>
          <w:ilvl w:val="0"/>
          <w:numId w:val="43"/>
        </w:numPr>
      </w:pPr>
      <w:r>
        <w:t>Het beoordelingskader is bij deze herziening nader toegelicht. Deze verhelderende tekst heeft geen invloed op de uitkomsten van het OER.</w:t>
      </w:r>
    </w:p>
    <w:p w14:paraId="7D3ED991" w14:textId="37A671BB" w:rsidR="00995EDF" w:rsidRDefault="00995EDF" w:rsidP="00995EDF">
      <w:pPr>
        <w:pStyle w:val="Lijstalinea"/>
        <w:numPr>
          <w:ilvl w:val="0"/>
          <w:numId w:val="43"/>
        </w:numPr>
      </w:pPr>
      <w:r>
        <w:t xml:space="preserve">Hoofdstuk 2 van </w:t>
      </w:r>
      <w:r w:rsidR="002C7DA8">
        <w:t xml:space="preserve">het </w:t>
      </w:r>
      <w:r>
        <w:t xml:space="preserve">DCMR-advies (procesafspraken) nemen wij, waar dat passend is, op in de uitvoeringsparagraaf van de omgevingsvisie. De omgevingsvisie geeft al een proces weer, dus het </w:t>
      </w:r>
      <w:r w:rsidR="002C7DA8">
        <w:t>DCMR-</w:t>
      </w:r>
      <w:r w:rsidR="002C7DA8">
        <w:lastRenderedPageBreak/>
        <w:t>advies</w:t>
      </w:r>
      <w:r>
        <w:t xml:space="preserve"> zal hierop verrijkend zijn.</w:t>
      </w:r>
      <w:r w:rsidR="0006489C">
        <w:t xml:space="preserve"> Aanvullend adviseren w</w:t>
      </w:r>
      <w:r w:rsidR="0073370A">
        <w:t xml:space="preserve">e </w:t>
      </w:r>
      <w:r w:rsidR="00705820">
        <w:t xml:space="preserve">in de uitvoeringsparagraaf het monitoren van de effecten op de gezonde leefomgeving. </w:t>
      </w:r>
    </w:p>
    <w:p w14:paraId="7D1315D5" w14:textId="345445B3" w:rsidR="00995EDF" w:rsidRDefault="00EA6DF1" w:rsidP="00995EDF">
      <w:pPr>
        <w:pStyle w:val="Lijstalinea"/>
        <w:numPr>
          <w:ilvl w:val="0"/>
          <w:numId w:val="43"/>
        </w:numPr>
      </w:pPr>
      <w:r>
        <w:t xml:space="preserve">Dit punt heeft geen invloed op de omgevingsvisie. </w:t>
      </w:r>
    </w:p>
    <w:p w14:paraId="4D993CAE" w14:textId="77777777" w:rsidR="00794BA8" w:rsidRDefault="00794BA8" w:rsidP="00F77498"/>
    <w:sectPr w:rsidR="00794BA8" w:rsidSect="009B011A">
      <w:headerReference w:type="default" r:id="rId11"/>
      <w:footerReference w:type="default" r:id="rId12"/>
      <w:headerReference w:type="first" r:id="rId13"/>
      <w:footerReference w:type="first" r:id="rId14"/>
      <w:pgSz w:w="11906" w:h="16838"/>
      <w:pgMar w:top="2339" w:right="702" w:bottom="1701" w:left="702" w:header="90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5C29" w14:textId="77777777" w:rsidR="00C361DB" w:rsidRDefault="00C361DB" w:rsidP="00A9511F">
      <w:pPr>
        <w:spacing w:line="240" w:lineRule="auto"/>
      </w:pPr>
      <w:r>
        <w:separator/>
      </w:r>
    </w:p>
  </w:endnote>
  <w:endnote w:type="continuationSeparator" w:id="0">
    <w:p w14:paraId="39D5C890" w14:textId="77777777" w:rsidR="00C361DB" w:rsidRDefault="00C361DB" w:rsidP="00A9511F">
      <w:pPr>
        <w:spacing w:line="240" w:lineRule="auto"/>
      </w:pPr>
      <w:r>
        <w:continuationSeparator/>
      </w:r>
    </w:p>
  </w:endnote>
  <w:endnote w:type="continuationNotice" w:id="1">
    <w:p w14:paraId="05CCE5FA" w14:textId="77777777" w:rsidR="00C361DB" w:rsidRDefault="00C361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3" w:type="dxa"/>
      <w:tblLayout w:type="fixed"/>
      <w:tblCellMar>
        <w:left w:w="0" w:type="dxa"/>
        <w:right w:w="0" w:type="dxa"/>
      </w:tblCellMar>
      <w:tblLook w:val="04A0" w:firstRow="1" w:lastRow="0" w:firstColumn="1" w:lastColumn="0" w:noHBand="0" w:noVBand="1"/>
    </w:tblPr>
    <w:tblGrid>
      <w:gridCol w:w="5251"/>
      <w:gridCol w:w="3154"/>
      <w:gridCol w:w="2098"/>
    </w:tblGrid>
    <w:tr w:rsidR="007C38EF" w14:paraId="74C3FAA7" w14:textId="77777777" w:rsidTr="00876AB3">
      <w:trPr>
        <w:trHeight w:val="210"/>
      </w:trPr>
      <w:tc>
        <w:tcPr>
          <w:tcW w:w="5251" w:type="dxa"/>
          <w:vAlign w:val="bottom"/>
        </w:tcPr>
        <w:p w14:paraId="014C4CA0" w14:textId="77777777" w:rsidR="007C38EF" w:rsidRPr="00C27A09" w:rsidRDefault="007C38EF" w:rsidP="00C27A09"/>
      </w:tc>
      <w:tc>
        <w:tcPr>
          <w:tcW w:w="5252" w:type="dxa"/>
          <w:gridSpan w:val="2"/>
          <w:vAlign w:val="bottom"/>
        </w:tcPr>
        <w:p w14:paraId="6724404F" w14:textId="77777777" w:rsidR="007C38EF" w:rsidRPr="00C27A09" w:rsidRDefault="007C38EF" w:rsidP="00876AB3">
          <w:pPr>
            <w:jc w:val="right"/>
          </w:pPr>
          <w:bookmarkStart w:id="6" w:name="dpLabelBottomRight2"/>
          <w:bookmarkEnd w:id="6"/>
        </w:p>
      </w:tc>
    </w:tr>
    <w:tr w:rsidR="00CD7B35" w14:paraId="110412AF" w14:textId="77777777" w:rsidTr="00B646C0">
      <w:trPr>
        <w:trHeight w:val="210"/>
      </w:trPr>
      <w:tc>
        <w:tcPr>
          <w:tcW w:w="8405" w:type="dxa"/>
          <w:gridSpan w:val="2"/>
          <w:vAlign w:val="bottom"/>
        </w:tcPr>
        <w:p w14:paraId="1D73C9D0" w14:textId="110CE9FE" w:rsidR="00CD7B35" w:rsidRDefault="00794BA8" w:rsidP="00CD7B35">
          <w:pPr>
            <w:pStyle w:val="ArcadisFooterContinuationPage"/>
          </w:pPr>
          <w:bookmarkStart w:id="7" w:name="dpFooterContinuationPage"/>
          <w:r>
            <w:t>Datum: 19 december 2024</w:t>
          </w:r>
          <w:r>
            <w:fldChar w:fldCharType="begin"/>
          </w:r>
          <w:r>
            <w:instrText xml:space="preserve"> IF </w:instrText>
          </w:r>
          <w:r w:rsidR="0075491F">
            <w:fldChar w:fldCharType="begin"/>
          </w:r>
          <w:r w:rsidR="0075491F">
            <w:instrText xml:space="preserve"> DOCPROPERTY MSIP_Label_ae590a13-22fc-4851-aa27-84e091d9895f_Enabled </w:instrText>
          </w:r>
          <w:r w:rsidR="0075491F">
            <w:fldChar w:fldCharType="separate"/>
          </w:r>
          <w:r>
            <w:rPr>
              <w:b/>
              <w:bCs/>
              <w:lang w:val="en-US"/>
            </w:rPr>
            <w:instrText>Error! Unknown document property name.</w:instrText>
          </w:r>
          <w:r w:rsidR="0075491F">
            <w:rPr>
              <w:b/>
              <w:bCs/>
              <w:lang w:val="en-US"/>
            </w:rPr>
            <w:fldChar w:fldCharType="end"/>
          </w:r>
          <w:r>
            <w:instrText xml:space="preserve"> = true " - Restricted" </w:instrText>
          </w:r>
          <w:r>
            <w:fldChar w:fldCharType="end"/>
          </w:r>
          <w:r>
            <w:fldChar w:fldCharType="begin"/>
          </w:r>
          <w:r>
            <w:instrText xml:space="preserve"> IF </w:instrText>
          </w:r>
          <w:r w:rsidR="0075491F">
            <w:fldChar w:fldCharType="begin"/>
          </w:r>
          <w:r w:rsidR="0075491F">
            <w:instrText xml:space="preserve"> DOCPROPERTY MSIP_Label_0ccfd9df-1820-4432-a6a0-cd8a2328931d_Enabled </w:instrText>
          </w:r>
          <w:r w:rsidR="0075491F">
            <w:fldChar w:fldCharType="separate"/>
          </w:r>
          <w:r>
            <w:rPr>
              <w:b/>
              <w:bCs/>
              <w:lang w:val="en-US"/>
            </w:rPr>
            <w:instrText>Error! Unknown document property name.</w:instrText>
          </w:r>
          <w:r w:rsidR="0075491F">
            <w:rPr>
              <w:b/>
              <w:bCs/>
              <w:lang w:val="en-US"/>
            </w:rPr>
            <w:fldChar w:fldCharType="end"/>
          </w:r>
          <w:r>
            <w:instrText xml:space="preserve"> = true " - Confidential" </w:instrText>
          </w:r>
          <w:r>
            <w:fldChar w:fldCharType="end"/>
          </w:r>
          <w:r>
            <w:fldChar w:fldCharType="begin"/>
          </w:r>
          <w:r>
            <w:instrText xml:space="preserve"> IF </w:instrText>
          </w:r>
          <w:r w:rsidR="0075491F">
            <w:fldChar w:fldCharType="begin"/>
          </w:r>
          <w:r w:rsidR="0075491F">
            <w:instrText xml:space="preserve"> DOCPROPERTY MSIP_Label_d798adbc-57b9-4db8-84ed-d3d82613614d_Enabled </w:instrText>
          </w:r>
          <w:r w:rsidR="0075491F">
            <w:fldChar w:fldCharType="separate"/>
          </w:r>
          <w:r>
            <w:instrText>true</w:instrText>
          </w:r>
          <w:r w:rsidR="0075491F">
            <w:fldChar w:fldCharType="end"/>
          </w:r>
          <w:r>
            <w:instrText xml:space="preserve"> = true " - Internal" </w:instrText>
          </w:r>
          <w:r>
            <w:fldChar w:fldCharType="separate"/>
          </w:r>
          <w:r w:rsidR="00EC79E2">
            <w:rPr>
              <w:noProof/>
            </w:rPr>
            <w:t xml:space="preserve"> - Internal</w:t>
          </w:r>
          <w:r>
            <w:fldChar w:fldCharType="end"/>
          </w:r>
          <w:r>
            <w:fldChar w:fldCharType="begin"/>
          </w:r>
          <w:r>
            <w:instrText xml:space="preserve"> IF </w:instrText>
          </w:r>
          <w:r w:rsidR="0075491F">
            <w:fldChar w:fldCharType="begin"/>
          </w:r>
          <w:r w:rsidR="0075491F">
            <w:instrText xml:space="preserve"> DOCPROPERTY MSIP_Label_6b96073f-b9f1-4950-8043-7e7623cafde1_Enabled </w:instrText>
          </w:r>
          <w:r w:rsidR="0075491F">
            <w:fldChar w:fldCharType="separate"/>
          </w:r>
          <w:r>
            <w:rPr>
              <w:b/>
              <w:bCs/>
              <w:lang w:val="en-US"/>
            </w:rPr>
            <w:instrText>Error! Unknown document property name.</w:instrText>
          </w:r>
          <w:r w:rsidR="0075491F">
            <w:rPr>
              <w:b/>
              <w:bCs/>
              <w:lang w:val="en-US"/>
            </w:rPr>
            <w:fldChar w:fldCharType="end"/>
          </w:r>
          <w:r>
            <w:instrText xml:space="preserve"> = true " - Public" </w:instrText>
          </w:r>
          <w:r>
            <w:fldChar w:fldCharType="end"/>
          </w:r>
          <w:r>
            <w:t xml:space="preserve"> </w:t>
          </w:r>
          <w:bookmarkEnd w:id="7"/>
        </w:p>
      </w:tc>
      <w:tc>
        <w:tcPr>
          <w:tcW w:w="2098" w:type="dxa"/>
          <w:vAlign w:val="bottom"/>
        </w:tcPr>
        <w:p w14:paraId="7E11EED3" w14:textId="35395867" w:rsidR="00CD7B35" w:rsidRDefault="00CD7B35" w:rsidP="00B646C0">
          <w:pPr>
            <w:pStyle w:val="Voettekst"/>
            <w:jc w:val="right"/>
          </w:pPr>
          <w:r>
            <w:fldChar w:fldCharType="begin"/>
          </w:r>
          <w:r>
            <w:instrText xml:space="preserve"> PAGE  \* Arabic  \* MERGEFORMAT </w:instrText>
          </w:r>
          <w:r>
            <w:fldChar w:fldCharType="separate"/>
          </w:r>
          <w:r>
            <w:t>2</w:t>
          </w:r>
          <w:r>
            <w:fldChar w:fldCharType="end"/>
          </w:r>
          <w:r>
            <w:t xml:space="preserve"> </w:t>
          </w:r>
          <w:bookmarkStart w:id="8" w:name="dpFooterContinuationPageNumber"/>
          <w:r w:rsidR="00794BA8">
            <w:t>van</w:t>
          </w:r>
          <w:bookmarkEnd w:id="8"/>
          <w:r>
            <w:t xml:space="preserve"> </w:t>
          </w:r>
          <w:r w:rsidR="00EC79E2">
            <w:fldChar w:fldCharType="begin"/>
          </w:r>
          <w:r w:rsidR="00EC79E2">
            <w:instrText xml:space="preserve"> SECTIONPAGES  \* Arabic  \* MERGEFORMAT </w:instrText>
          </w:r>
          <w:r w:rsidR="00EC79E2">
            <w:fldChar w:fldCharType="separate"/>
          </w:r>
          <w:r w:rsidR="00EC79E2">
            <w:rPr>
              <w:noProof/>
            </w:rPr>
            <w:t>3</w:t>
          </w:r>
          <w:r w:rsidR="00EC79E2">
            <w:rPr>
              <w:noProof/>
            </w:rPr>
            <w:fldChar w:fldCharType="end"/>
          </w:r>
        </w:p>
      </w:tc>
    </w:tr>
  </w:tbl>
  <w:p w14:paraId="644D8B21" w14:textId="77777777" w:rsidR="00CD7B35" w:rsidRDefault="00CD7B35" w:rsidP="00DD699B">
    <w:pPr>
      <w:pStyle w:val="Voettekst"/>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0502"/>
    </w:tblGrid>
    <w:tr w:rsidR="00D413C5" w14:paraId="07F0BCE7" w14:textId="77777777" w:rsidTr="00E15C91">
      <w:trPr>
        <w:trHeight w:val="850"/>
      </w:trPr>
      <w:tc>
        <w:tcPr>
          <w:tcW w:w="9071" w:type="dxa"/>
          <w:vAlign w:val="center"/>
        </w:tcPr>
        <w:p w14:paraId="2076C859" w14:textId="77777777" w:rsidR="00D413C5" w:rsidRPr="00D413C5" w:rsidRDefault="00D413C5" w:rsidP="00AA2B71">
          <w:pPr>
            <w:pStyle w:val="Voettekst"/>
          </w:pPr>
        </w:p>
      </w:tc>
    </w:tr>
    <w:tr w:rsidR="00E417EF" w:rsidRPr="00BE68DC" w14:paraId="3285CAA7" w14:textId="77777777" w:rsidTr="00E15C91">
      <w:trPr>
        <w:trHeight w:val="180"/>
      </w:trPr>
      <w:tc>
        <w:tcPr>
          <w:tcW w:w="9071" w:type="dxa"/>
          <w:vAlign w:val="bottom"/>
        </w:tcPr>
        <w:p w14:paraId="398B90BB" w14:textId="77777777" w:rsidR="00794BA8" w:rsidRDefault="00794BA8" w:rsidP="00794BA8">
          <w:pPr>
            <w:pStyle w:val="ArcadisDisclaimer"/>
          </w:pPr>
          <w:bookmarkStart w:id="13" w:name="dpFooterInformation"/>
          <w:r w:rsidRPr="00794BA8">
            <w:t xml:space="preserve">Arcadis Nederland B.V., Piet Mondriaanlaan 26, 3812 GV Amersfoort    T +31 (0)88 4261 261    </w:t>
          </w:r>
          <w:r w:rsidRPr="00794BA8">
            <w:rPr>
              <w:rStyle w:val="ArcadisDisclaimerWebsite"/>
            </w:rPr>
            <w:t>www.arcadis.com</w:t>
          </w:r>
        </w:p>
        <w:p w14:paraId="3A3C3338" w14:textId="262F1A8F" w:rsidR="00E417EF" w:rsidRPr="00794BA8" w:rsidRDefault="00794BA8" w:rsidP="00794BA8">
          <w:pPr>
            <w:pStyle w:val="ArcadisDisclaimer"/>
            <w:rPr>
              <w:lang w:val="en-US"/>
            </w:rPr>
          </w:pPr>
          <w:r w:rsidRPr="00794BA8">
            <w:rPr>
              <w:lang w:val="en-US"/>
            </w:rPr>
            <w:t xml:space="preserve">Arcadis Nederland B.V. - Registered office: Arnhem - Registered number: 09036504 </w:t>
          </w:r>
          <w:r>
            <w:fldChar w:fldCharType="begin"/>
          </w:r>
          <w:r w:rsidRPr="00794BA8">
            <w:rPr>
              <w:lang w:val="en-US"/>
            </w:rPr>
            <w:instrText xml:space="preserve"> IF </w:instrText>
          </w:r>
          <w:r>
            <w:fldChar w:fldCharType="begin"/>
          </w:r>
          <w:r w:rsidRPr="00794BA8">
            <w:rPr>
              <w:lang w:val="en-US"/>
            </w:rPr>
            <w:instrText xml:space="preserve"> DOCPROPERTY MSIP_Label_ae590a13-22fc-4851-aa27-84e091d9895f_Enabled </w:instrText>
          </w:r>
          <w:r>
            <w:fldChar w:fldCharType="separate"/>
          </w:r>
          <w:r>
            <w:rPr>
              <w:b/>
              <w:bCs/>
              <w:lang w:val="en-US"/>
            </w:rPr>
            <w:instrText>Error! Unknown document property name.</w:instrText>
          </w:r>
          <w:r>
            <w:fldChar w:fldCharType="end"/>
          </w:r>
          <w:r w:rsidRPr="00794BA8">
            <w:rPr>
              <w:lang w:val="en-US"/>
            </w:rPr>
            <w:instrText xml:space="preserve"> = true " - Restricted" </w:instrText>
          </w:r>
          <w:r>
            <w:fldChar w:fldCharType="end"/>
          </w:r>
          <w:r>
            <w:fldChar w:fldCharType="begin"/>
          </w:r>
          <w:r w:rsidRPr="00794BA8">
            <w:rPr>
              <w:lang w:val="en-US"/>
            </w:rPr>
            <w:instrText xml:space="preserve"> IF </w:instrText>
          </w:r>
          <w:r>
            <w:fldChar w:fldCharType="begin"/>
          </w:r>
          <w:r w:rsidRPr="00794BA8">
            <w:rPr>
              <w:lang w:val="en-US"/>
            </w:rPr>
            <w:instrText xml:space="preserve"> DOCPROPERTY MSIP_Label_0ccfd9df-1820-4432-a6a0-cd8a2328931d_Enabled </w:instrText>
          </w:r>
          <w:r>
            <w:fldChar w:fldCharType="separate"/>
          </w:r>
          <w:r>
            <w:rPr>
              <w:b/>
              <w:bCs/>
              <w:lang w:val="en-US"/>
            </w:rPr>
            <w:instrText>Error! Unknown document property name.</w:instrText>
          </w:r>
          <w:r>
            <w:fldChar w:fldCharType="end"/>
          </w:r>
          <w:r w:rsidRPr="00794BA8">
            <w:rPr>
              <w:lang w:val="en-US"/>
            </w:rPr>
            <w:instrText xml:space="preserve"> = true " - Confidential" </w:instrText>
          </w:r>
          <w:r>
            <w:fldChar w:fldCharType="end"/>
          </w:r>
          <w:r>
            <w:fldChar w:fldCharType="begin"/>
          </w:r>
          <w:r w:rsidRPr="00794BA8">
            <w:rPr>
              <w:lang w:val="en-US"/>
            </w:rPr>
            <w:instrText xml:space="preserve"> IF </w:instrText>
          </w:r>
          <w:r>
            <w:fldChar w:fldCharType="begin"/>
          </w:r>
          <w:r w:rsidRPr="00794BA8">
            <w:rPr>
              <w:lang w:val="en-US"/>
            </w:rPr>
            <w:instrText xml:space="preserve"> DOCPROPERTY MSIP_Label_d798adbc-57b9-4db8-84ed-d3d82613614d_Enabled </w:instrText>
          </w:r>
          <w:r>
            <w:fldChar w:fldCharType="separate"/>
          </w:r>
          <w:r w:rsidRPr="00794BA8">
            <w:rPr>
              <w:lang w:val="en-US"/>
            </w:rPr>
            <w:instrText>true</w:instrText>
          </w:r>
          <w:r>
            <w:fldChar w:fldCharType="end"/>
          </w:r>
          <w:r w:rsidRPr="00794BA8">
            <w:rPr>
              <w:lang w:val="en-US"/>
            </w:rPr>
            <w:instrText xml:space="preserve"> = true " - Internal" </w:instrText>
          </w:r>
          <w:r>
            <w:fldChar w:fldCharType="separate"/>
          </w:r>
          <w:r w:rsidR="00EC79E2" w:rsidRPr="00794BA8">
            <w:rPr>
              <w:noProof/>
              <w:lang w:val="en-US"/>
            </w:rPr>
            <w:t xml:space="preserve"> - Internal</w:t>
          </w:r>
          <w:r>
            <w:fldChar w:fldCharType="end"/>
          </w:r>
          <w:r>
            <w:fldChar w:fldCharType="begin"/>
          </w:r>
          <w:r w:rsidRPr="00794BA8">
            <w:rPr>
              <w:lang w:val="en-US"/>
            </w:rPr>
            <w:instrText xml:space="preserve"> IF </w:instrText>
          </w:r>
          <w:r>
            <w:fldChar w:fldCharType="begin"/>
          </w:r>
          <w:r w:rsidRPr="00794BA8">
            <w:rPr>
              <w:lang w:val="en-US"/>
            </w:rPr>
            <w:instrText xml:space="preserve"> DOCPROPERTY MSIP_Label_6b96073f-b9f1-4950-8043-7e7623cafde1_Enabled </w:instrText>
          </w:r>
          <w:r>
            <w:fldChar w:fldCharType="separate"/>
          </w:r>
          <w:r>
            <w:rPr>
              <w:b/>
              <w:bCs/>
              <w:lang w:val="en-US"/>
            </w:rPr>
            <w:instrText>Error! Unknown document property name.</w:instrText>
          </w:r>
          <w:r>
            <w:fldChar w:fldCharType="end"/>
          </w:r>
          <w:r w:rsidRPr="00794BA8">
            <w:rPr>
              <w:lang w:val="en-US"/>
            </w:rPr>
            <w:instrText xml:space="preserve"> = true " - Public" </w:instrText>
          </w:r>
          <w:r w:rsidR="00EC79E2">
            <w:fldChar w:fldCharType="separate"/>
          </w:r>
          <w:r>
            <w:fldChar w:fldCharType="end"/>
          </w:r>
          <w:r w:rsidRPr="00794BA8">
            <w:rPr>
              <w:lang w:val="en-US"/>
            </w:rPr>
            <w:t xml:space="preserve"> </w:t>
          </w:r>
          <w:bookmarkEnd w:id="13"/>
        </w:p>
      </w:tc>
    </w:tr>
  </w:tbl>
  <w:p w14:paraId="51BC444E" w14:textId="77777777" w:rsidR="00DC2DD9" w:rsidRPr="00794BA8" w:rsidRDefault="00DC2DD9" w:rsidP="00D64EA9">
    <w:pPr>
      <w:pStyle w:val="Voettekst"/>
      <w:spacing w:line="14" w:lineRule="exact"/>
      <w:rPr>
        <w:sz w:val="2"/>
        <w:lang w:val="en-US"/>
      </w:rPr>
    </w:pPr>
    <w:r>
      <w:rPr>
        <w:noProof/>
        <w:sz w:val="2"/>
      </w:rPr>
      <mc:AlternateContent>
        <mc:Choice Requires="wps">
          <w:drawing>
            <wp:anchor distT="0" distB="0" distL="114300" distR="114300" simplePos="0" relativeHeight="251658240" behindDoc="0" locked="0" layoutInCell="1" allowOverlap="1" wp14:anchorId="3002A71D" wp14:editId="70D1C9F7">
              <wp:simplePos x="0" y="0"/>
              <wp:positionH relativeFrom="page">
                <wp:align>right</wp:align>
              </wp:positionH>
              <wp:positionV relativeFrom="page">
                <wp:align>bottom</wp:align>
              </wp:positionV>
              <wp:extent cx="2397600" cy="810000"/>
              <wp:effectExtent l="0" t="0" r="3175" b="9525"/>
              <wp:wrapNone/>
              <wp:docPr id="1" name="Text Box 1"/>
              <wp:cNvGraphicFramePr/>
              <a:graphic xmlns:a="http://schemas.openxmlformats.org/drawingml/2006/main">
                <a:graphicData uri="http://schemas.microsoft.com/office/word/2010/wordprocessingShape">
                  <wps:wsp>
                    <wps:cNvSpPr txBox="1"/>
                    <wps:spPr>
                      <a:xfrm>
                        <a:off x="0" y="0"/>
                        <a:ext cx="2397600" cy="810000"/>
                      </a:xfrm>
                      <a:prstGeom prst="rect">
                        <a:avLst/>
                      </a:prstGeom>
                      <a:noFill/>
                      <a:ln w="6350">
                        <a:noFill/>
                      </a:ln>
                    </wps:spPr>
                    <wps:txbx>
                      <w:txbxContent>
                        <w:tbl>
                          <w:tblPr>
                            <w:tblW w:w="0" w:type="auto"/>
                            <w:tblLayout w:type="fixed"/>
                            <w:tblCellMar>
                              <w:left w:w="0" w:type="dxa"/>
                              <w:right w:w="0" w:type="dxa"/>
                            </w:tblCellMar>
                            <w:tblLook w:val="04A0" w:firstRow="1" w:lastRow="0" w:firstColumn="1" w:lastColumn="0" w:noHBand="0" w:noVBand="1"/>
                          </w:tblPr>
                          <w:tblGrid>
                            <w:gridCol w:w="3073"/>
                            <w:gridCol w:w="703"/>
                          </w:tblGrid>
                          <w:tr w:rsidR="00DC2DD9" w:rsidRPr="00506F40" w14:paraId="1F2749D5" w14:textId="77777777" w:rsidTr="00B412A8">
                            <w:trPr>
                              <w:trHeight w:hRule="exact" w:val="850"/>
                            </w:trPr>
                            <w:tc>
                              <w:tcPr>
                                <w:tcW w:w="3073" w:type="dxa"/>
                                <w:vAlign w:val="bottom"/>
                              </w:tcPr>
                              <w:p w14:paraId="3B3DFF0B" w14:textId="77777777" w:rsidR="00DC2DD9" w:rsidRPr="00506F40" w:rsidRDefault="00DC2DD9" w:rsidP="00DC2DD9">
                                <w:pPr>
                                  <w:pStyle w:val="Voettekst"/>
                                  <w:jc w:val="right"/>
                                </w:pPr>
                                <w:bookmarkStart w:id="14" w:name="dpLabelBottomRight"/>
                                <w:bookmarkEnd w:id="14"/>
                              </w:p>
                            </w:tc>
                            <w:tc>
                              <w:tcPr>
                                <w:tcW w:w="703" w:type="dxa"/>
                                <w:vAlign w:val="bottom"/>
                              </w:tcPr>
                              <w:p w14:paraId="546E1BA4" w14:textId="77777777" w:rsidR="00DC2DD9" w:rsidRPr="00506F40" w:rsidRDefault="00DC2DD9" w:rsidP="00DC2DD9">
                                <w:pPr>
                                  <w:jc w:val="right"/>
                                </w:pPr>
                              </w:p>
                            </w:tc>
                          </w:tr>
                        </w:tbl>
                        <w:p w14:paraId="41482F65" w14:textId="77777777" w:rsidR="00DC2DD9" w:rsidRDefault="00DC2DD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2A71D" id="_x0000_t202" coordsize="21600,21600" o:spt="202" path="m,l,21600r21600,l21600,xe">
              <v:stroke joinstyle="miter"/>
              <v:path gradientshapeok="t" o:connecttype="rect"/>
            </v:shapetype>
            <v:shape id="Text Box 1" o:spid="_x0000_s1026" type="#_x0000_t202" style="position:absolute;margin-left:137.6pt;margin-top:0;width:188.8pt;height:63.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3073"/>
                      <w:gridCol w:w="703"/>
                    </w:tblGrid>
                    <w:tr w:rsidR="00DC2DD9" w:rsidRPr="00506F40" w14:paraId="1F2749D5" w14:textId="77777777" w:rsidTr="00B412A8">
                      <w:trPr>
                        <w:trHeight w:hRule="exact" w:val="850"/>
                      </w:trPr>
                      <w:tc>
                        <w:tcPr>
                          <w:tcW w:w="3073" w:type="dxa"/>
                          <w:vAlign w:val="bottom"/>
                        </w:tcPr>
                        <w:p w14:paraId="3B3DFF0B" w14:textId="77777777" w:rsidR="00DC2DD9" w:rsidRPr="00506F40" w:rsidRDefault="00DC2DD9" w:rsidP="00DC2DD9">
                          <w:pPr>
                            <w:pStyle w:val="Voettekst"/>
                            <w:jc w:val="right"/>
                          </w:pPr>
                          <w:bookmarkStart w:id="15" w:name="dpLabelBottomRight"/>
                          <w:bookmarkEnd w:id="15"/>
                        </w:p>
                      </w:tc>
                      <w:tc>
                        <w:tcPr>
                          <w:tcW w:w="703" w:type="dxa"/>
                          <w:vAlign w:val="bottom"/>
                        </w:tcPr>
                        <w:p w14:paraId="546E1BA4" w14:textId="77777777" w:rsidR="00DC2DD9" w:rsidRPr="00506F40" w:rsidRDefault="00DC2DD9" w:rsidP="00DC2DD9">
                          <w:pPr>
                            <w:jc w:val="right"/>
                          </w:pPr>
                        </w:p>
                      </w:tc>
                    </w:tr>
                  </w:tbl>
                  <w:p w14:paraId="41482F65" w14:textId="77777777" w:rsidR="00DC2DD9" w:rsidRDefault="00DC2DD9"/>
                </w:txbxContent>
              </v:textbox>
              <w10:wrap anchorx="page" anchory="page"/>
            </v:shape>
          </w:pict>
        </mc:Fallback>
      </mc:AlternateContent>
    </w:r>
  </w:p>
  <w:p w14:paraId="3E9543CC" w14:textId="77777777" w:rsidR="00DC2DD9" w:rsidRPr="00794BA8" w:rsidRDefault="00DC2DD9" w:rsidP="00D64EA9">
    <w:pPr>
      <w:pStyle w:val="Voettekst"/>
      <w:spacing w:line="14" w:lineRule="exact"/>
      <w:rPr>
        <w:sz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0520" w14:textId="77777777" w:rsidR="00C361DB" w:rsidRDefault="00C361DB" w:rsidP="00A9511F">
      <w:pPr>
        <w:spacing w:line="240" w:lineRule="auto"/>
      </w:pPr>
      <w:r>
        <w:separator/>
      </w:r>
    </w:p>
  </w:footnote>
  <w:footnote w:type="continuationSeparator" w:id="0">
    <w:p w14:paraId="21F99ED3" w14:textId="77777777" w:rsidR="00C361DB" w:rsidRDefault="00C361DB" w:rsidP="00A9511F">
      <w:pPr>
        <w:spacing w:line="240" w:lineRule="auto"/>
      </w:pPr>
      <w:r>
        <w:continuationSeparator/>
      </w:r>
    </w:p>
  </w:footnote>
  <w:footnote w:type="continuationNotice" w:id="1">
    <w:p w14:paraId="6C613D74" w14:textId="77777777" w:rsidR="00C361DB" w:rsidRDefault="00C361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073"/>
      <w:gridCol w:w="703"/>
    </w:tblGrid>
    <w:tr w:rsidR="00F34796" w:rsidRPr="00E15026" w14:paraId="5F0CC785" w14:textId="77777777" w:rsidTr="00976D15">
      <w:trPr>
        <w:trHeight w:val="442"/>
      </w:trPr>
      <w:tc>
        <w:tcPr>
          <w:tcW w:w="3073" w:type="dxa"/>
          <w:vAlign w:val="center"/>
        </w:tcPr>
        <w:p w14:paraId="3861A051" w14:textId="77777777" w:rsidR="00F34796" w:rsidRPr="00F34796" w:rsidRDefault="00794BA8" w:rsidP="00AA2B71">
          <w:pPr>
            <w:pStyle w:val="ArcadisLogoNextPage"/>
            <w:framePr w:wrap="around"/>
            <w:jc w:val="right"/>
          </w:pPr>
          <w:bookmarkStart w:id="3" w:name="dpContinuationPageLogo"/>
          <w:r>
            <w:rPr>
              <w:noProof/>
            </w:rPr>
            <w:drawing>
              <wp:inline distT="0" distB="0" distL="0" distR="0" wp14:anchorId="7A1D19AF" wp14:editId="496F451C">
                <wp:extent cx="1949760" cy="296937"/>
                <wp:effectExtent l="0" t="0" r="0" b="8255"/>
                <wp:docPr id="1396073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73903" name=""/>
                        <pic:cNvPicPr/>
                      </pic:nvPicPr>
                      <pic:blipFill>
                        <a:blip r:embed="rId1"/>
                        <a:stretch>
                          <a:fillRect/>
                        </a:stretch>
                      </pic:blipFill>
                      <pic:spPr>
                        <a:xfrm>
                          <a:off x="0" y="0"/>
                          <a:ext cx="1949760" cy="296937"/>
                        </a:xfrm>
                        <a:prstGeom prst="rect">
                          <a:avLst/>
                        </a:prstGeom>
                      </pic:spPr>
                    </pic:pic>
                  </a:graphicData>
                </a:graphic>
              </wp:inline>
            </w:drawing>
          </w:r>
          <w:r>
            <w:t xml:space="preserve"> </w:t>
          </w:r>
          <w:bookmarkEnd w:id="3"/>
        </w:p>
      </w:tc>
      <w:tc>
        <w:tcPr>
          <w:tcW w:w="703" w:type="dxa"/>
        </w:tcPr>
        <w:p w14:paraId="1450139A" w14:textId="77777777" w:rsidR="00F34796" w:rsidRPr="00E15026" w:rsidRDefault="00F34796" w:rsidP="00F34796">
          <w:pPr>
            <w:pStyle w:val="ArcadisLogoNextPage"/>
            <w:framePr w:wrap="around"/>
          </w:pPr>
        </w:p>
      </w:tc>
    </w:tr>
  </w:tbl>
  <w:tbl>
    <w:tblPr>
      <w:tblW w:w="0" w:type="auto"/>
      <w:tblLayout w:type="fixed"/>
      <w:tblCellMar>
        <w:left w:w="0" w:type="dxa"/>
        <w:right w:w="0" w:type="dxa"/>
      </w:tblCellMar>
      <w:tblLook w:val="04A0" w:firstRow="1" w:lastRow="0" w:firstColumn="1" w:lastColumn="0" w:noHBand="0" w:noVBand="1"/>
    </w:tblPr>
    <w:tblGrid>
      <w:gridCol w:w="3073"/>
      <w:gridCol w:w="703"/>
    </w:tblGrid>
    <w:tr w:rsidR="0097602A" w:rsidRPr="00E15026" w14:paraId="3D91F7A3" w14:textId="77777777" w:rsidTr="00C87A6E">
      <w:trPr>
        <w:trHeight w:val="442"/>
      </w:trPr>
      <w:tc>
        <w:tcPr>
          <w:tcW w:w="3073" w:type="dxa"/>
        </w:tcPr>
        <w:p w14:paraId="084F2B96" w14:textId="77777777" w:rsidR="0097602A" w:rsidRPr="008B7ECE" w:rsidRDefault="0097602A" w:rsidP="0097602A">
          <w:pPr>
            <w:pStyle w:val="ArcadisLabelTopRight"/>
            <w:framePr w:wrap="around"/>
          </w:pPr>
          <w:bookmarkStart w:id="4" w:name="dpLabelTopRight2"/>
          <w:bookmarkEnd w:id="4"/>
        </w:p>
      </w:tc>
      <w:tc>
        <w:tcPr>
          <w:tcW w:w="703" w:type="dxa"/>
        </w:tcPr>
        <w:p w14:paraId="6047CD0B" w14:textId="77777777" w:rsidR="0097602A" w:rsidRPr="00E15026" w:rsidRDefault="0097602A" w:rsidP="0097602A">
          <w:pPr>
            <w:pStyle w:val="ArcadisLabelTopRight"/>
            <w:framePr w:wrap="around"/>
          </w:pPr>
        </w:p>
      </w:tc>
    </w:tr>
  </w:tbl>
  <w:p w14:paraId="23D5FD7C" w14:textId="77777777" w:rsidR="0055276A" w:rsidRPr="009F0AB5" w:rsidRDefault="0055276A" w:rsidP="0055276A">
    <w:pPr>
      <w:pStyle w:val="ArcadisHeaderTitle"/>
      <w:framePr w:wrap="around"/>
    </w:pPr>
    <w:bookmarkStart w:id="5" w:name="dvHeaderTitle2"/>
    <w:bookmarkEnd w:id="5"/>
  </w:p>
  <w:p w14:paraId="636A4CA5" w14:textId="77777777" w:rsidR="00F34796" w:rsidRPr="00F34796" w:rsidRDefault="00F34796" w:rsidP="00F34796"/>
  <w:p w14:paraId="000B448A" w14:textId="77777777" w:rsidR="00F34796" w:rsidRPr="00F34796" w:rsidRDefault="00F347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3073"/>
      <w:gridCol w:w="703"/>
    </w:tblGrid>
    <w:tr w:rsidR="00106EFC" w:rsidRPr="00976D15" w14:paraId="3EFA3234" w14:textId="77777777" w:rsidTr="00976D15">
      <w:trPr>
        <w:trHeight w:val="442"/>
      </w:trPr>
      <w:tc>
        <w:tcPr>
          <w:tcW w:w="3073" w:type="dxa"/>
          <w:vAlign w:val="center"/>
        </w:tcPr>
        <w:p w14:paraId="4CF579C7" w14:textId="77777777" w:rsidR="00106EFC" w:rsidRPr="00976D15" w:rsidRDefault="00794BA8" w:rsidP="00976D15">
          <w:pPr>
            <w:pStyle w:val="ArcadisLogoFrontPage"/>
            <w:framePr w:wrap="around"/>
          </w:pPr>
          <w:bookmarkStart w:id="9" w:name="dpFirstPageLogo"/>
          <w:r>
            <w:rPr>
              <w:noProof/>
            </w:rPr>
            <w:drawing>
              <wp:inline distT="0" distB="0" distL="0" distR="0" wp14:anchorId="4CBB2ACC" wp14:editId="4365B5F7">
                <wp:extent cx="1949760" cy="296937"/>
                <wp:effectExtent l="0" t="0" r="0" b="8255"/>
                <wp:docPr id="192878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782719" name=""/>
                        <pic:cNvPicPr/>
                      </pic:nvPicPr>
                      <pic:blipFill>
                        <a:blip r:embed="rId1"/>
                        <a:stretch>
                          <a:fillRect/>
                        </a:stretch>
                      </pic:blipFill>
                      <pic:spPr>
                        <a:xfrm>
                          <a:off x="0" y="0"/>
                          <a:ext cx="1949760" cy="296937"/>
                        </a:xfrm>
                        <a:prstGeom prst="rect">
                          <a:avLst/>
                        </a:prstGeom>
                      </pic:spPr>
                    </pic:pic>
                  </a:graphicData>
                </a:graphic>
              </wp:inline>
            </w:drawing>
          </w:r>
          <w:r>
            <w:t xml:space="preserve"> </w:t>
          </w:r>
          <w:bookmarkEnd w:id="9"/>
        </w:p>
      </w:tc>
      <w:tc>
        <w:tcPr>
          <w:tcW w:w="703" w:type="dxa"/>
        </w:tcPr>
        <w:p w14:paraId="004DAD33" w14:textId="77777777" w:rsidR="00106EFC" w:rsidRPr="00976D15" w:rsidRDefault="00106EFC" w:rsidP="00976D15">
          <w:pPr>
            <w:pStyle w:val="ArcadisLogoFrontPage"/>
            <w:framePr w:wrap="around"/>
          </w:pPr>
        </w:p>
      </w:tc>
    </w:tr>
  </w:tbl>
  <w:p w14:paraId="1F64C2F8" w14:textId="77777777" w:rsidR="00A9511F" w:rsidRDefault="00794BA8" w:rsidP="003520C5">
    <w:pPr>
      <w:pStyle w:val="ArcadisDocumentTitle"/>
      <w:framePr w:wrap="around"/>
    </w:pPr>
    <w:bookmarkStart w:id="10" w:name="dtDocumentName"/>
    <w:r>
      <w:t>Memo</w:t>
    </w:r>
    <w:bookmarkEnd w:id="10"/>
  </w:p>
  <w:p w14:paraId="7798704B" w14:textId="77777777" w:rsidR="0097602A" w:rsidRPr="009F0AB5" w:rsidRDefault="0097602A" w:rsidP="0097602A">
    <w:pPr>
      <w:pStyle w:val="ArcadisHeaderTitle"/>
      <w:framePr w:wrap="around"/>
    </w:pPr>
    <w:bookmarkStart w:id="11" w:name="dvHeaderTitle"/>
    <w:bookmarkEnd w:id="11"/>
  </w:p>
  <w:tbl>
    <w:tblPr>
      <w:tblW w:w="0" w:type="auto"/>
      <w:tblLayout w:type="fixed"/>
      <w:tblCellMar>
        <w:left w:w="0" w:type="dxa"/>
        <w:right w:w="0" w:type="dxa"/>
      </w:tblCellMar>
      <w:tblLook w:val="04A0" w:firstRow="1" w:lastRow="0" w:firstColumn="1" w:lastColumn="0" w:noHBand="0" w:noVBand="1"/>
    </w:tblPr>
    <w:tblGrid>
      <w:gridCol w:w="3073"/>
      <w:gridCol w:w="703"/>
    </w:tblGrid>
    <w:tr w:rsidR="0097602A" w:rsidRPr="00E15026" w14:paraId="7646645D" w14:textId="77777777" w:rsidTr="00C87A6E">
      <w:trPr>
        <w:trHeight w:val="442"/>
      </w:trPr>
      <w:tc>
        <w:tcPr>
          <w:tcW w:w="3073" w:type="dxa"/>
        </w:tcPr>
        <w:p w14:paraId="2E18E309" w14:textId="77777777" w:rsidR="0097602A" w:rsidRPr="008B7ECE" w:rsidRDefault="0097602A" w:rsidP="0097602A">
          <w:pPr>
            <w:pStyle w:val="ArcadisLabelTopRight"/>
            <w:framePr w:wrap="around"/>
          </w:pPr>
          <w:bookmarkStart w:id="12" w:name="dpLabelTopRight"/>
          <w:bookmarkEnd w:id="12"/>
        </w:p>
      </w:tc>
      <w:tc>
        <w:tcPr>
          <w:tcW w:w="703" w:type="dxa"/>
        </w:tcPr>
        <w:p w14:paraId="0BCA986E" w14:textId="77777777" w:rsidR="0097602A" w:rsidRPr="00E15026" w:rsidRDefault="0097602A" w:rsidP="0097602A">
          <w:pPr>
            <w:pStyle w:val="ArcadisLabelTopRight"/>
            <w:framePr w:wrap="around"/>
          </w:pPr>
        </w:p>
      </w:tc>
    </w:tr>
  </w:tbl>
  <w:p w14:paraId="05852AAA" w14:textId="77777777" w:rsidR="00E15026" w:rsidRPr="00E15026" w:rsidRDefault="00E15026" w:rsidP="00E150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EF9"/>
    <w:multiLevelType w:val="multilevel"/>
    <w:tmpl w:val="6B064950"/>
    <w:numStyleLink w:val="ArcadisBulletOrange"/>
  </w:abstractNum>
  <w:abstractNum w:abstractNumId="1" w15:restartNumberingAfterBreak="0">
    <w:nsid w:val="030C157B"/>
    <w:multiLevelType w:val="multilevel"/>
    <w:tmpl w:val="9B824176"/>
    <w:styleLink w:val="ArcadisBullet"/>
    <w:lvl w:ilvl="0">
      <w:start w:val="1"/>
      <w:numFmt w:val="bullet"/>
      <w:lvlText w:val="•"/>
      <w:lvlJc w:val="left"/>
      <w:pPr>
        <w:ind w:left="284" w:hanging="284"/>
      </w:pPr>
      <w:rPr>
        <w:rFonts w:ascii="Arial" w:hAnsi="Arial" w:hint="default"/>
        <w:color w:val="0C0808" w:themeColor="text1"/>
      </w:rPr>
    </w:lvl>
    <w:lvl w:ilvl="1">
      <w:start w:val="1"/>
      <w:numFmt w:val="bullet"/>
      <w:lvlText w:val="–"/>
      <w:lvlJc w:val="left"/>
      <w:pPr>
        <w:ind w:left="568" w:hanging="284"/>
      </w:pPr>
      <w:rPr>
        <w:rFonts w:ascii="Arial" w:hAnsi="Arial" w:hint="default"/>
        <w:color w:val="0C0808" w:themeColor="text1"/>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color w:val="0C0808" w:themeColor="text1"/>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color w:val="0C0808" w:themeColor="text1"/>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color w:val="0C0808" w:themeColor="text1"/>
      </w:rPr>
    </w:lvl>
    <w:lvl w:ilvl="8">
      <w:start w:val="1"/>
      <w:numFmt w:val="bullet"/>
      <w:lvlText w:val="•"/>
      <w:lvlJc w:val="left"/>
      <w:pPr>
        <w:ind w:left="2556" w:hanging="284"/>
      </w:pPr>
      <w:rPr>
        <w:rFonts w:ascii="Arial" w:hAnsi="Arial" w:hint="default"/>
      </w:rPr>
    </w:lvl>
  </w:abstractNum>
  <w:abstractNum w:abstractNumId="2" w15:restartNumberingAfterBreak="0">
    <w:nsid w:val="05914D32"/>
    <w:multiLevelType w:val="multilevel"/>
    <w:tmpl w:val="E240680A"/>
    <w:lvl w:ilvl="0">
      <w:start w:val="1"/>
      <w:numFmt w:val="bullet"/>
      <w:lvlText w:val="•"/>
      <w:lvlJc w:val="left"/>
      <w:pPr>
        <w:ind w:left="284" w:hanging="284"/>
      </w:pPr>
      <w:rPr>
        <w:rFonts w:ascii="Arial" w:hAnsi="Arial" w:hint="default"/>
        <w:color w:val="0C0808"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3" w15:restartNumberingAfterBreak="0">
    <w:nsid w:val="075C0620"/>
    <w:multiLevelType w:val="multilevel"/>
    <w:tmpl w:val="9B824176"/>
    <w:numStyleLink w:val="ArcadisBullet"/>
  </w:abstractNum>
  <w:abstractNum w:abstractNumId="4" w15:restartNumberingAfterBreak="0">
    <w:nsid w:val="0FBF3A92"/>
    <w:multiLevelType w:val="hybridMultilevel"/>
    <w:tmpl w:val="702CD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0E42CCA"/>
    <w:multiLevelType w:val="multilevel"/>
    <w:tmpl w:val="5E94BF44"/>
    <w:numStyleLink w:val="ArcadisLetter"/>
  </w:abstractNum>
  <w:abstractNum w:abstractNumId="6" w15:restartNumberingAfterBreak="0">
    <w:nsid w:val="12B73976"/>
    <w:multiLevelType w:val="multilevel"/>
    <w:tmpl w:val="4A145E96"/>
    <w:numStyleLink w:val="ArcadisItem"/>
  </w:abstractNum>
  <w:abstractNum w:abstractNumId="7" w15:restartNumberingAfterBreak="0">
    <w:nsid w:val="151B5056"/>
    <w:multiLevelType w:val="multilevel"/>
    <w:tmpl w:val="69B26190"/>
    <w:numStyleLink w:val="ArcadisNumberOrange"/>
  </w:abstractNum>
  <w:abstractNum w:abstractNumId="8" w15:restartNumberingAfterBreak="0">
    <w:nsid w:val="166E1F26"/>
    <w:multiLevelType w:val="multilevel"/>
    <w:tmpl w:val="703C1F50"/>
    <w:numStyleLink w:val="ArcadisNumber"/>
  </w:abstractNum>
  <w:abstractNum w:abstractNumId="9" w15:restartNumberingAfterBreak="0">
    <w:nsid w:val="17C51E56"/>
    <w:multiLevelType w:val="multilevel"/>
    <w:tmpl w:val="B72A4476"/>
    <w:styleLink w:val="ArcadisLetterOrange"/>
    <w:lvl w:ilvl="0">
      <w:start w:val="1"/>
      <w:numFmt w:val="lowerLetter"/>
      <w:lvlText w:val="%1."/>
      <w:lvlJc w:val="left"/>
      <w:pPr>
        <w:ind w:left="284" w:hanging="284"/>
      </w:pPr>
      <w:rPr>
        <w:rFonts w:hint="default"/>
        <w:color w:val="E4610F" w:themeColor="background2"/>
      </w:rPr>
    </w:lvl>
    <w:lvl w:ilvl="1">
      <w:start w:val="1"/>
      <w:numFmt w:val="lowerLetter"/>
      <w:lvlText w:val="%2."/>
      <w:lvlJc w:val="left"/>
      <w:pPr>
        <w:ind w:left="568" w:hanging="284"/>
      </w:pPr>
      <w:rPr>
        <w:rFonts w:hint="default"/>
        <w:color w:val="E4610F" w:themeColor="background2"/>
      </w:rPr>
    </w:lvl>
    <w:lvl w:ilvl="2">
      <w:start w:val="1"/>
      <w:numFmt w:val="lowerLetter"/>
      <w:lvlText w:val="%3."/>
      <w:lvlJc w:val="left"/>
      <w:pPr>
        <w:ind w:left="852" w:hanging="284"/>
      </w:pPr>
      <w:rPr>
        <w:rFonts w:hint="default"/>
        <w:color w:val="E4610F" w:themeColor="background2"/>
      </w:rPr>
    </w:lvl>
    <w:lvl w:ilvl="3">
      <w:start w:val="1"/>
      <w:numFmt w:val="lowerLetter"/>
      <w:lvlText w:val="%4."/>
      <w:lvlJc w:val="left"/>
      <w:pPr>
        <w:ind w:left="1136" w:hanging="284"/>
      </w:pPr>
      <w:rPr>
        <w:rFonts w:hint="default"/>
        <w:color w:val="E4610F" w:themeColor="background2"/>
      </w:rPr>
    </w:lvl>
    <w:lvl w:ilvl="4">
      <w:start w:val="1"/>
      <w:numFmt w:val="lowerLetter"/>
      <w:lvlText w:val="%5."/>
      <w:lvlJc w:val="left"/>
      <w:pPr>
        <w:ind w:left="1420" w:hanging="284"/>
      </w:pPr>
      <w:rPr>
        <w:rFonts w:hint="default"/>
        <w:color w:val="E4610F" w:themeColor="background2"/>
      </w:rPr>
    </w:lvl>
    <w:lvl w:ilvl="5">
      <w:start w:val="1"/>
      <w:numFmt w:val="lowerLetter"/>
      <w:lvlText w:val="%6."/>
      <w:lvlJc w:val="left"/>
      <w:pPr>
        <w:ind w:left="1704" w:hanging="284"/>
      </w:pPr>
      <w:rPr>
        <w:rFonts w:hint="default"/>
        <w:color w:val="E4610F" w:themeColor="background2"/>
      </w:rPr>
    </w:lvl>
    <w:lvl w:ilvl="6">
      <w:start w:val="1"/>
      <w:numFmt w:val="lowerLetter"/>
      <w:lvlText w:val="%7."/>
      <w:lvlJc w:val="left"/>
      <w:pPr>
        <w:ind w:left="1988" w:hanging="284"/>
      </w:pPr>
      <w:rPr>
        <w:rFonts w:hint="default"/>
        <w:color w:val="E4610F" w:themeColor="background2"/>
      </w:rPr>
    </w:lvl>
    <w:lvl w:ilvl="7">
      <w:start w:val="1"/>
      <w:numFmt w:val="lowerLetter"/>
      <w:lvlText w:val="%8."/>
      <w:lvlJc w:val="left"/>
      <w:pPr>
        <w:ind w:left="2272" w:hanging="284"/>
      </w:pPr>
      <w:rPr>
        <w:rFonts w:hint="default"/>
        <w:color w:val="E4610F" w:themeColor="background2"/>
      </w:rPr>
    </w:lvl>
    <w:lvl w:ilvl="8">
      <w:start w:val="1"/>
      <w:numFmt w:val="lowerLetter"/>
      <w:lvlText w:val="%9."/>
      <w:lvlJc w:val="left"/>
      <w:pPr>
        <w:ind w:left="2556" w:hanging="284"/>
      </w:pPr>
      <w:rPr>
        <w:rFonts w:hint="default"/>
        <w:color w:val="E4610F" w:themeColor="background2"/>
      </w:rPr>
    </w:lvl>
  </w:abstractNum>
  <w:abstractNum w:abstractNumId="10" w15:restartNumberingAfterBreak="0">
    <w:nsid w:val="19D36B42"/>
    <w:multiLevelType w:val="multilevel"/>
    <w:tmpl w:val="55D2E63E"/>
    <w:lvl w:ilvl="0">
      <w:start w:val="1"/>
      <w:numFmt w:val="bullet"/>
      <w:lvlText w:val="•"/>
      <w:lvlJc w:val="left"/>
      <w:pPr>
        <w:ind w:left="284" w:hanging="284"/>
      </w:pPr>
      <w:rPr>
        <w:rFonts w:ascii="Arial" w:hAnsi="Arial" w:hint="default"/>
        <w:color w:val="0C0808"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11" w15:restartNumberingAfterBreak="0">
    <w:nsid w:val="19E227A9"/>
    <w:multiLevelType w:val="multilevel"/>
    <w:tmpl w:val="4A145E96"/>
    <w:numStyleLink w:val="ArcadisItem"/>
  </w:abstractNum>
  <w:abstractNum w:abstractNumId="12" w15:restartNumberingAfterBreak="0">
    <w:nsid w:val="1B3E4FF4"/>
    <w:multiLevelType w:val="multilevel"/>
    <w:tmpl w:val="69B26190"/>
    <w:numStyleLink w:val="ArcadisNumberOrange"/>
  </w:abstractNum>
  <w:abstractNum w:abstractNumId="13" w15:restartNumberingAfterBreak="0">
    <w:nsid w:val="1EED316C"/>
    <w:multiLevelType w:val="hybridMultilevel"/>
    <w:tmpl w:val="DFCC1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0DC3FF7"/>
    <w:multiLevelType w:val="hybridMultilevel"/>
    <w:tmpl w:val="919A541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2F25BBD"/>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49A6D0B"/>
    <w:multiLevelType w:val="multilevel"/>
    <w:tmpl w:val="6B064950"/>
    <w:numStyleLink w:val="ArcadisBulletOrange"/>
  </w:abstractNum>
  <w:abstractNum w:abstractNumId="17" w15:restartNumberingAfterBreak="0">
    <w:nsid w:val="26E2666B"/>
    <w:multiLevelType w:val="multilevel"/>
    <w:tmpl w:val="6B064950"/>
    <w:styleLink w:val="ArcadisBulletOrange"/>
    <w:lvl w:ilvl="0">
      <w:start w:val="1"/>
      <w:numFmt w:val="bullet"/>
      <w:lvlText w:val="•"/>
      <w:lvlJc w:val="left"/>
      <w:pPr>
        <w:ind w:left="284" w:hanging="284"/>
      </w:pPr>
      <w:rPr>
        <w:rFonts w:ascii="Arial" w:hAnsi="Arial" w:hint="default"/>
        <w:color w:val="E4610F" w:themeColor="background2"/>
      </w:rPr>
    </w:lvl>
    <w:lvl w:ilvl="1">
      <w:start w:val="1"/>
      <w:numFmt w:val="bullet"/>
      <w:lvlText w:val="–"/>
      <w:lvlJc w:val="left"/>
      <w:pPr>
        <w:ind w:left="568" w:hanging="284"/>
      </w:pPr>
      <w:rPr>
        <w:rFonts w:ascii="Arial" w:hAnsi="Arial" w:hint="default"/>
        <w:color w:val="0C0808" w:themeColor="text1"/>
      </w:rPr>
    </w:lvl>
    <w:lvl w:ilvl="2">
      <w:start w:val="1"/>
      <w:numFmt w:val="bullet"/>
      <w:lvlText w:val="•"/>
      <w:lvlJc w:val="left"/>
      <w:pPr>
        <w:ind w:left="852" w:hanging="284"/>
      </w:pPr>
      <w:rPr>
        <w:rFonts w:ascii="Arial" w:hAnsi="Arial" w:hint="default"/>
        <w:color w:val="E4610F" w:themeColor="background2"/>
      </w:rPr>
    </w:lvl>
    <w:lvl w:ilvl="3">
      <w:start w:val="1"/>
      <w:numFmt w:val="bullet"/>
      <w:lvlText w:val="–"/>
      <w:lvlJc w:val="left"/>
      <w:pPr>
        <w:ind w:left="1136" w:hanging="284"/>
      </w:pPr>
      <w:rPr>
        <w:rFonts w:ascii="Arial" w:hAnsi="Arial" w:hint="default"/>
        <w:color w:val="0C0808" w:themeColor="text1"/>
      </w:rPr>
    </w:lvl>
    <w:lvl w:ilvl="4">
      <w:start w:val="1"/>
      <w:numFmt w:val="bullet"/>
      <w:lvlText w:val="•"/>
      <w:lvlJc w:val="left"/>
      <w:pPr>
        <w:ind w:left="1420" w:hanging="284"/>
      </w:pPr>
      <w:rPr>
        <w:rFonts w:ascii="Arial" w:hAnsi="Arial" w:hint="default"/>
        <w:color w:val="E4610F" w:themeColor="background2"/>
      </w:rPr>
    </w:lvl>
    <w:lvl w:ilvl="5">
      <w:start w:val="1"/>
      <w:numFmt w:val="bullet"/>
      <w:lvlText w:val="–"/>
      <w:lvlJc w:val="left"/>
      <w:pPr>
        <w:ind w:left="1704" w:hanging="284"/>
      </w:pPr>
      <w:rPr>
        <w:rFonts w:ascii="Arial" w:hAnsi="Arial" w:hint="default"/>
        <w:color w:val="0C0808" w:themeColor="text1"/>
      </w:rPr>
    </w:lvl>
    <w:lvl w:ilvl="6">
      <w:start w:val="1"/>
      <w:numFmt w:val="bullet"/>
      <w:lvlText w:val="•"/>
      <w:lvlJc w:val="left"/>
      <w:pPr>
        <w:ind w:left="1988" w:hanging="284"/>
      </w:pPr>
      <w:rPr>
        <w:rFonts w:ascii="Arial" w:hAnsi="Arial" w:hint="default"/>
        <w:color w:val="E4610F" w:themeColor="background2"/>
      </w:rPr>
    </w:lvl>
    <w:lvl w:ilvl="7">
      <w:start w:val="1"/>
      <w:numFmt w:val="bullet"/>
      <w:lvlText w:val="–"/>
      <w:lvlJc w:val="left"/>
      <w:pPr>
        <w:ind w:left="2272" w:hanging="284"/>
      </w:pPr>
      <w:rPr>
        <w:rFonts w:ascii="Arial" w:hAnsi="Arial" w:hint="default"/>
        <w:color w:val="0C0808" w:themeColor="text1"/>
      </w:rPr>
    </w:lvl>
    <w:lvl w:ilvl="8">
      <w:start w:val="1"/>
      <w:numFmt w:val="bullet"/>
      <w:lvlText w:val="•"/>
      <w:lvlJc w:val="left"/>
      <w:pPr>
        <w:ind w:left="2556" w:hanging="284"/>
      </w:pPr>
      <w:rPr>
        <w:rFonts w:ascii="Arial" w:hAnsi="Arial" w:hint="default"/>
        <w:color w:val="E4610F" w:themeColor="background2"/>
      </w:rPr>
    </w:lvl>
  </w:abstractNum>
  <w:abstractNum w:abstractNumId="18" w15:restartNumberingAfterBreak="0">
    <w:nsid w:val="28EF0EC6"/>
    <w:multiLevelType w:val="multilevel"/>
    <w:tmpl w:val="B72A4476"/>
    <w:numStyleLink w:val="ArcadisLetterOrange"/>
  </w:abstractNum>
  <w:abstractNum w:abstractNumId="19" w15:restartNumberingAfterBreak="0">
    <w:nsid w:val="2C9D4609"/>
    <w:multiLevelType w:val="multilevel"/>
    <w:tmpl w:val="703C1F50"/>
    <w:numStyleLink w:val="ArcadisNumber"/>
  </w:abstractNum>
  <w:abstractNum w:abstractNumId="20" w15:restartNumberingAfterBreak="0">
    <w:nsid w:val="2CC956CD"/>
    <w:multiLevelType w:val="multilevel"/>
    <w:tmpl w:val="703C1F50"/>
    <w:styleLink w:val="ArcadisNumber"/>
    <w:lvl w:ilvl="0">
      <w:start w:val="1"/>
      <w:numFmt w:val="decimal"/>
      <w:lvlText w:val="%1."/>
      <w:lvlJc w:val="left"/>
      <w:pPr>
        <w:ind w:left="284" w:hanging="284"/>
      </w:pPr>
      <w:rPr>
        <w:rFonts w:hint="default"/>
      </w:rPr>
    </w:lvl>
    <w:lvl w:ilvl="1">
      <w:start w:val="1"/>
      <w:numFmt w:val="decimal"/>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21" w15:restartNumberingAfterBreak="0">
    <w:nsid w:val="2E10514F"/>
    <w:multiLevelType w:val="multilevel"/>
    <w:tmpl w:val="E84C670C"/>
    <w:lvl w:ilvl="0">
      <w:start w:val="1"/>
      <w:numFmt w:val="bullet"/>
      <w:lvlText w:val="•"/>
      <w:lvlJc w:val="left"/>
      <w:pPr>
        <w:ind w:left="284" w:hanging="284"/>
      </w:pPr>
      <w:rPr>
        <w:rFonts w:ascii="Arial" w:hAnsi="Arial" w:hint="default"/>
        <w:color w:val="0C0808"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2" w15:restartNumberingAfterBreak="0">
    <w:nsid w:val="2E4547BB"/>
    <w:multiLevelType w:val="multilevel"/>
    <w:tmpl w:val="5E94BF44"/>
    <w:styleLink w:val="ArcadisLetter"/>
    <w:lvl w:ilvl="0">
      <w:start w:val="1"/>
      <w:numFmt w:val="low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Letter"/>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Letter"/>
      <w:lvlText w:val="%9."/>
      <w:lvlJc w:val="left"/>
      <w:pPr>
        <w:ind w:left="2556" w:hanging="284"/>
      </w:pPr>
      <w:rPr>
        <w:rFonts w:hint="default"/>
      </w:rPr>
    </w:lvl>
  </w:abstractNum>
  <w:abstractNum w:abstractNumId="23" w15:restartNumberingAfterBreak="0">
    <w:nsid w:val="3036346E"/>
    <w:multiLevelType w:val="multilevel"/>
    <w:tmpl w:val="69B26190"/>
    <w:styleLink w:val="ArcadisNumberOrange"/>
    <w:lvl w:ilvl="0">
      <w:start w:val="1"/>
      <w:numFmt w:val="decimal"/>
      <w:lvlText w:val="%1."/>
      <w:lvlJc w:val="left"/>
      <w:pPr>
        <w:ind w:left="284" w:hanging="284"/>
      </w:pPr>
      <w:rPr>
        <w:rFonts w:hint="default"/>
        <w:color w:val="E4610F" w:themeColor="background2"/>
      </w:rPr>
    </w:lvl>
    <w:lvl w:ilvl="1">
      <w:start w:val="1"/>
      <w:numFmt w:val="decimal"/>
      <w:lvlText w:val="%2."/>
      <w:lvlJc w:val="left"/>
      <w:pPr>
        <w:ind w:left="568" w:hanging="284"/>
      </w:pPr>
      <w:rPr>
        <w:rFonts w:hint="default"/>
        <w:color w:val="E4610F" w:themeColor="background2"/>
      </w:rPr>
    </w:lvl>
    <w:lvl w:ilvl="2">
      <w:start w:val="1"/>
      <w:numFmt w:val="decimal"/>
      <w:lvlText w:val="%3."/>
      <w:lvlJc w:val="left"/>
      <w:pPr>
        <w:ind w:left="852" w:hanging="284"/>
      </w:pPr>
      <w:rPr>
        <w:rFonts w:hint="default"/>
        <w:color w:val="E4610F" w:themeColor="background2"/>
      </w:rPr>
    </w:lvl>
    <w:lvl w:ilvl="3">
      <w:start w:val="1"/>
      <w:numFmt w:val="decimal"/>
      <w:lvlText w:val="%4."/>
      <w:lvlJc w:val="left"/>
      <w:pPr>
        <w:ind w:left="1136" w:hanging="284"/>
      </w:pPr>
      <w:rPr>
        <w:rFonts w:hint="default"/>
        <w:color w:val="E4610F" w:themeColor="background2"/>
      </w:rPr>
    </w:lvl>
    <w:lvl w:ilvl="4">
      <w:start w:val="1"/>
      <w:numFmt w:val="decimal"/>
      <w:lvlText w:val="%5."/>
      <w:lvlJc w:val="left"/>
      <w:pPr>
        <w:ind w:left="1420" w:hanging="284"/>
      </w:pPr>
      <w:rPr>
        <w:rFonts w:hint="default"/>
        <w:color w:val="E4610F" w:themeColor="background2"/>
      </w:rPr>
    </w:lvl>
    <w:lvl w:ilvl="5">
      <w:start w:val="1"/>
      <w:numFmt w:val="decimal"/>
      <w:lvlText w:val="%6."/>
      <w:lvlJc w:val="left"/>
      <w:pPr>
        <w:ind w:left="1704" w:hanging="284"/>
      </w:pPr>
      <w:rPr>
        <w:rFonts w:hint="default"/>
        <w:color w:val="E4610F" w:themeColor="background2"/>
      </w:rPr>
    </w:lvl>
    <w:lvl w:ilvl="6">
      <w:start w:val="1"/>
      <w:numFmt w:val="decimal"/>
      <w:lvlText w:val="%7."/>
      <w:lvlJc w:val="left"/>
      <w:pPr>
        <w:ind w:left="1988" w:hanging="284"/>
      </w:pPr>
      <w:rPr>
        <w:rFonts w:hint="default"/>
        <w:color w:val="E4610F" w:themeColor="background2"/>
      </w:rPr>
    </w:lvl>
    <w:lvl w:ilvl="7">
      <w:start w:val="1"/>
      <w:numFmt w:val="decimal"/>
      <w:lvlText w:val="%8."/>
      <w:lvlJc w:val="left"/>
      <w:pPr>
        <w:ind w:left="2272" w:hanging="284"/>
      </w:pPr>
      <w:rPr>
        <w:rFonts w:hint="default"/>
        <w:color w:val="E4610F" w:themeColor="background2"/>
      </w:rPr>
    </w:lvl>
    <w:lvl w:ilvl="8">
      <w:start w:val="1"/>
      <w:numFmt w:val="decimal"/>
      <w:lvlText w:val="%9."/>
      <w:lvlJc w:val="left"/>
      <w:pPr>
        <w:ind w:left="2556" w:hanging="284"/>
      </w:pPr>
      <w:rPr>
        <w:rFonts w:hint="default"/>
        <w:color w:val="E4610F" w:themeColor="background2"/>
      </w:rPr>
    </w:lvl>
  </w:abstractNum>
  <w:abstractNum w:abstractNumId="24" w15:restartNumberingAfterBreak="0">
    <w:nsid w:val="35B36025"/>
    <w:multiLevelType w:val="hybridMultilevel"/>
    <w:tmpl w:val="8A36CB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5D37D3"/>
    <w:multiLevelType w:val="multilevel"/>
    <w:tmpl w:val="5E94BF44"/>
    <w:numStyleLink w:val="ArcadisLetter"/>
  </w:abstractNum>
  <w:abstractNum w:abstractNumId="26" w15:restartNumberingAfterBreak="0">
    <w:nsid w:val="39A11EAA"/>
    <w:multiLevelType w:val="hybridMultilevel"/>
    <w:tmpl w:val="E8B02A1C"/>
    <w:lvl w:ilvl="0" w:tplc="60A897A4">
      <w:numFmt w:val="bullet"/>
      <w:lvlText w:val=""/>
      <w:lvlJc w:val="left"/>
      <w:pPr>
        <w:ind w:left="720" w:hanging="360"/>
      </w:pPr>
      <w:rPr>
        <w:rFonts w:ascii="MS Mincho" w:eastAsia="MS Mincho" w:hAnsi="MS Mincho" w:cstheme="minorBidi"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3D552B"/>
    <w:multiLevelType w:val="hybridMultilevel"/>
    <w:tmpl w:val="3CBC70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781573D"/>
    <w:multiLevelType w:val="multilevel"/>
    <w:tmpl w:val="EDDE004E"/>
    <w:lvl w:ilvl="0">
      <w:start w:val="1"/>
      <w:numFmt w:val="decimal"/>
      <w:pStyle w:val="Kop1"/>
      <w:suff w:val="space"/>
      <w:lvlText w:val="%1"/>
      <w:lvlJc w:val="left"/>
      <w:pPr>
        <w:ind w:left="432" w:hanging="432"/>
      </w:pPr>
      <w:rPr>
        <w:rFonts w:hint="default"/>
      </w:rPr>
    </w:lvl>
    <w:lvl w:ilvl="1">
      <w:start w:val="1"/>
      <w:numFmt w:val="decimal"/>
      <w:pStyle w:val="Kop2"/>
      <w:suff w:val="space"/>
      <w:lvlText w:val="%1.%2"/>
      <w:lvlJc w:val="left"/>
      <w:pPr>
        <w:ind w:left="576" w:hanging="576"/>
      </w:pPr>
      <w:rPr>
        <w:rFonts w:hint="default"/>
      </w:rPr>
    </w:lvl>
    <w:lvl w:ilvl="2">
      <w:start w:val="1"/>
      <w:numFmt w:val="decimal"/>
      <w:pStyle w:val="Kop3"/>
      <w:suff w:val="space"/>
      <w:lvlText w:val="%1.%2.%3"/>
      <w:lvlJc w:val="left"/>
      <w:pPr>
        <w:ind w:left="720" w:hanging="720"/>
      </w:pPr>
      <w:rPr>
        <w:rFonts w:hint="default"/>
      </w:rPr>
    </w:lvl>
    <w:lvl w:ilvl="3">
      <w:start w:val="1"/>
      <w:numFmt w:val="decimal"/>
      <w:pStyle w:val="Kop4"/>
      <w:suff w:val="space"/>
      <w:lvlText w:val="%1.%2.%3.%4"/>
      <w:lvlJc w:val="left"/>
      <w:pPr>
        <w:ind w:left="864" w:hanging="864"/>
      </w:pPr>
      <w:rPr>
        <w:rFonts w:hint="default"/>
      </w:rPr>
    </w:lvl>
    <w:lvl w:ilvl="4">
      <w:start w:val="1"/>
      <w:numFmt w:val="decimal"/>
      <w:pStyle w:val="Kop5"/>
      <w:suff w:val="space"/>
      <w:lvlText w:val="%1.%2.%3.%4.%5"/>
      <w:lvlJc w:val="left"/>
      <w:pPr>
        <w:ind w:left="1008" w:hanging="1008"/>
      </w:pPr>
      <w:rPr>
        <w:rFonts w:hint="default"/>
      </w:rPr>
    </w:lvl>
    <w:lvl w:ilvl="5">
      <w:start w:val="1"/>
      <w:numFmt w:val="decimal"/>
      <w:pStyle w:val="Kop6"/>
      <w:suff w:val="space"/>
      <w:lvlText w:val="%1.%2.%3.%4.%5.%6"/>
      <w:lvlJc w:val="left"/>
      <w:pPr>
        <w:ind w:left="1152" w:hanging="1152"/>
      </w:pPr>
      <w:rPr>
        <w:rFonts w:hint="default"/>
      </w:rPr>
    </w:lvl>
    <w:lvl w:ilvl="6">
      <w:start w:val="1"/>
      <w:numFmt w:val="decimal"/>
      <w:pStyle w:val="Kop7"/>
      <w:suff w:val="space"/>
      <w:lvlText w:val="%1.%2.%3.%4.%5.%6.%7"/>
      <w:lvlJc w:val="left"/>
      <w:pPr>
        <w:ind w:left="1296" w:hanging="1296"/>
      </w:pPr>
      <w:rPr>
        <w:rFonts w:hint="default"/>
      </w:rPr>
    </w:lvl>
    <w:lvl w:ilvl="7">
      <w:start w:val="1"/>
      <w:numFmt w:val="decimal"/>
      <w:pStyle w:val="Kop8"/>
      <w:suff w:val="space"/>
      <w:lvlText w:val="%1.%2.%3.%4.%5.%6.%7.%8"/>
      <w:lvlJc w:val="left"/>
      <w:pPr>
        <w:ind w:left="1440" w:hanging="1440"/>
      </w:pPr>
      <w:rPr>
        <w:rFonts w:hint="default"/>
      </w:rPr>
    </w:lvl>
    <w:lvl w:ilvl="8">
      <w:start w:val="1"/>
      <w:numFmt w:val="decimal"/>
      <w:pStyle w:val="Kop9"/>
      <w:suff w:val="space"/>
      <w:lvlText w:val="%1.%2.%3.%4.%5.%6.%7.%8.%9"/>
      <w:lvlJc w:val="left"/>
      <w:pPr>
        <w:ind w:left="1584" w:hanging="1584"/>
      </w:pPr>
      <w:rPr>
        <w:rFonts w:hint="default"/>
      </w:rPr>
    </w:lvl>
  </w:abstractNum>
  <w:abstractNum w:abstractNumId="29" w15:restartNumberingAfterBreak="0">
    <w:nsid w:val="47D02D41"/>
    <w:multiLevelType w:val="multilevel"/>
    <w:tmpl w:val="703C1F50"/>
    <w:numStyleLink w:val="ArcadisNumber"/>
  </w:abstractNum>
  <w:abstractNum w:abstractNumId="30" w15:restartNumberingAfterBreak="0">
    <w:nsid w:val="4BE313F2"/>
    <w:multiLevelType w:val="multilevel"/>
    <w:tmpl w:val="9B824176"/>
    <w:numStyleLink w:val="ArcadisBullet"/>
  </w:abstractNum>
  <w:abstractNum w:abstractNumId="31" w15:restartNumberingAfterBreak="0">
    <w:nsid w:val="541336A3"/>
    <w:multiLevelType w:val="multilevel"/>
    <w:tmpl w:val="6B064950"/>
    <w:numStyleLink w:val="ArcadisBulletOrange"/>
  </w:abstractNum>
  <w:abstractNum w:abstractNumId="32" w15:restartNumberingAfterBreak="0">
    <w:nsid w:val="555E3D94"/>
    <w:multiLevelType w:val="multilevel"/>
    <w:tmpl w:val="9B824176"/>
    <w:numStyleLink w:val="ArcadisBullet"/>
  </w:abstractNum>
  <w:abstractNum w:abstractNumId="33" w15:restartNumberingAfterBreak="0">
    <w:nsid w:val="55DA6047"/>
    <w:multiLevelType w:val="multilevel"/>
    <w:tmpl w:val="69B26190"/>
    <w:numStyleLink w:val="ArcadisNumberOrange"/>
  </w:abstractNum>
  <w:abstractNum w:abstractNumId="34" w15:restartNumberingAfterBreak="0">
    <w:nsid w:val="59071F20"/>
    <w:multiLevelType w:val="multilevel"/>
    <w:tmpl w:val="965E0490"/>
    <w:lvl w:ilvl="0">
      <w:start w:val="1"/>
      <w:numFmt w:val="bullet"/>
      <w:lvlText w:val="•"/>
      <w:lvlJc w:val="left"/>
      <w:pPr>
        <w:ind w:left="284" w:hanging="284"/>
      </w:pPr>
      <w:rPr>
        <w:rFonts w:ascii="Arial" w:hAnsi="Arial" w:hint="default"/>
        <w:color w:val="0C0808" w:themeColor="text1"/>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35" w15:restartNumberingAfterBreak="0">
    <w:nsid w:val="5A2D2E82"/>
    <w:multiLevelType w:val="multilevel"/>
    <w:tmpl w:val="4A145E96"/>
    <w:styleLink w:val="ArcadisItem"/>
    <w:lvl w:ilvl="0">
      <w:start w:val="1"/>
      <w:numFmt w:val="decimal"/>
      <w:suff w:val="nothing"/>
      <w:lvlText w:val="%1."/>
      <w:lvlJc w:val="left"/>
      <w:pPr>
        <w:ind w:left="0" w:firstLine="0"/>
      </w:pPr>
      <w:rPr>
        <w:rFonts w:hint="default"/>
        <w:color w:val="0C0808" w:themeColor="text1"/>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36" w15:restartNumberingAfterBreak="0">
    <w:nsid w:val="6DC03230"/>
    <w:multiLevelType w:val="multilevel"/>
    <w:tmpl w:val="6B064950"/>
    <w:numStyleLink w:val="ArcadisBulletOrange"/>
  </w:abstractNum>
  <w:abstractNum w:abstractNumId="37" w15:restartNumberingAfterBreak="0">
    <w:nsid w:val="748857BB"/>
    <w:multiLevelType w:val="multilevel"/>
    <w:tmpl w:val="703C1F50"/>
    <w:numStyleLink w:val="ArcadisNumber"/>
  </w:abstractNum>
  <w:abstractNum w:abstractNumId="38" w15:restartNumberingAfterBreak="0">
    <w:nsid w:val="78535CD8"/>
    <w:multiLevelType w:val="multilevel"/>
    <w:tmpl w:val="B72A4476"/>
    <w:numStyleLink w:val="ArcadisLetterOrange"/>
  </w:abstractNum>
  <w:abstractNum w:abstractNumId="39" w15:restartNumberingAfterBreak="0">
    <w:nsid w:val="7AEE61D3"/>
    <w:multiLevelType w:val="multilevel"/>
    <w:tmpl w:val="B72A4476"/>
    <w:numStyleLink w:val="ArcadisLetterOrange"/>
  </w:abstractNum>
  <w:abstractNum w:abstractNumId="40" w15:restartNumberingAfterBreak="0">
    <w:nsid w:val="7DD2225E"/>
    <w:multiLevelType w:val="multilevel"/>
    <w:tmpl w:val="9B824176"/>
    <w:numStyleLink w:val="ArcadisBullet"/>
  </w:abstractNum>
  <w:abstractNum w:abstractNumId="41" w15:restartNumberingAfterBreak="0">
    <w:nsid w:val="7F5363B5"/>
    <w:multiLevelType w:val="multilevel"/>
    <w:tmpl w:val="5E94BF44"/>
    <w:numStyleLink w:val="ArcadisLetter"/>
  </w:abstractNum>
  <w:num w:numId="1" w16cid:durableId="616529191">
    <w:abstractNumId w:val="28"/>
  </w:num>
  <w:num w:numId="2" w16cid:durableId="1392920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685089">
    <w:abstractNumId w:val="15"/>
  </w:num>
  <w:num w:numId="4" w16cid:durableId="654383467">
    <w:abstractNumId w:val="1"/>
  </w:num>
  <w:num w:numId="5" w16cid:durableId="65418217">
    <w:abstractNumId w:val="21"/>
  </w:num>
  <w:num w:numId="6" w16cid:durableId="39475743">
    <w:abstractNumId w:val="20"/>
  </w:num>
  <w:num w:numId="7" w16cid:durableId="805659696">
    <w:abstractNumId w:val="8"/>
  </w:num>
  <w:num w:numId="8" w16cid:durableId="1225868544">
    <w:abstractNumId w:val="10"/>
  </w:num>
  <w:num w:numId="9" w16cid:durableId="1233270931">
    <w:abstractNumId w:val="32"/>
  </w:num>
  <w:num w:numId="10" w16cid:durableId="1746300852">
    <w:abstractNumId w:val="19"/>
  </w:num>
  <w:num w:numId="11" w16cid:durableId="1877430393">
    <w:abstractNumId w:val="34"/>
  </w:num>
  <w:num w:numId="12" w16cid:durableId="15428657">
    <w:abstractNumId w:val="2"/>
  </w:num>
  <w:num w:numId="13" w16cid:durableId="991562145">
    <w:abstractNumId w:val="22"/>
  </w:num>
  <w:num w:numId="14" w16cid:durableId="1967857665">
    <w:abstractNumId w:val="5"/>
  </w:num>
  <w:num w:numId="15" w16cid:durableId="1189567208">
    <w:abstractNumId w:val="25"/>
  </w:num>
  <w:num w:numId="16" w16cid:durableId="1531380012">
    <w:abstractNumId w:val="30"/>
  </w:num>
  <w:num w:numId="17" w16cid:durableId="246430462">
    <w:abstractNumId w:val="17"/>
  </w:num>
  <w:num w:numId="18" w16cid:durableId="1866628213">
    <w:abstractNumId w:val="31"/>
  </w:num>
  <w:num w:numId="19" w16cid:durableId="646474855">
    <w:abstractNumId w:val="3"/>
  </w:num>
  <w:num w:numId="20" w16cid:durableId="1288201219">
    <w:abstractNumId w:val="0"/>
  </w:num>
  <w:num w:numId="21" w16cid:durableId="1316765231">
    <w:abstractNumId w:val="16"/>
  </w:num>
  <w:num w:numId="22" w16cid:durableId="291137968">
    <w:abstractNumId w:val="37"/>
  </w:num>
  <w:num w:numId="23" w16cid:durableId="1489832756">
    <w:abstractNumId w:val="40"/>
  </w:num>
  <w:num w:numId="24" w16cid:durableId="353504713">
    <w:abstractNumId w:val="41"/>
  </w:num>
  <w:num w:numId="25" w16cid:durableId="428504066">
    <w:abstractNumId w:val="29"/>
  </w:num>
  <w:num w:numId="26" w16cid:durableId="1645427996">
    <w:abstractNumId w:val="23"/>
  </w:num>
  <w:num w:numId="27" w16cid:durableId="160244563">
    <w:abstractNumId w:val="7"/>
  </w:num>
  <w:num w:numId="28" w16cid:durableId="1867866512">
    <w:abstractNumId w:val="12"/>
  </w:num>
  <w:num w:numId="29" w16cid:durableId="820193540">
    <w:abstractNumId w:val="9"/>
  </w:num>
  <w:num w:numId="30" w16cid:durableId="954168211">
    <w:abstractNumId w:val="18"/>
  </w:num>
  <w:num w:numId="31" w16cid:durableId="572391932">
    <w:abstractNumId w:val="39"/>
  </w:num>
  <w:num w:numId="32" w16cid:durableId="956527878">
    <w:abstractNumId w:val="35"/>
  </w:num>
  <w:num w:numId="33" w16cid:durableId="1802923330">
    <w:abstractNumId w:val="11"/>
  </w:num>
  <w:num w:numId="34" w16cid:durableId="831720704">
    <w:abstractNumId w:val="6"/>
  </w:num>
  <w:num w:numId="35" w16cid:durableId="27344110">
    <w:abstractNumId w:val="36"/>
  </w:num>
  <w:num w:numId="36" w16cid:durableId="1043408987">
    <w:abstractNumId w:val="38"/>
  </w:num>
  <w:num w:numId="37" w16cid:durableId="424302540">
    <w:abstractNumId w:val="33"/>
  </w:num>
  <w:num w:numId="38" w16cid:durableId="2038967897">
    <w:abstractNumId w:val="24"/>
  </w:num>
  <w:num w:numId="39" w16cid:durableId="1234269412">
    <w:abstractNumId w:val="26"/>
  </w:num>
  <w:num w:numId="40" w16cid:durableId="220482396">
    <w:abstractNumId w:val="14"/>
  </w:num>
  <w:num w:numId="41" w16cid:durableId="1814833082">
    <w:abstractNumId w:val="4"/>
  </w:num>
  <w:num w:numId="42" w16cid:durableId="1342003296">
    <w:abstractNumId w:val="27"/>
  </w:num>
  <w:num w:numId="43" w16cid:durableId="7577504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DBS_ActiveMasterVersion" w:val="4"/>
    <w:docVar w:name="eDBS_DesignVersion" w:val="2"/>
    <w:docVar w:name="eDBS_InitialMasterVersion" w:val="4"/>
    <w:docVar w:name="eDBS_LogoType" w:val="Arcadis"/>
    <w:docVar w:name="eDBS_LogoVersion" w:val="3"/>
    <w:docVar w:name="eDBS_SensitivityLabel" w:val="2"/>
    <w:docVar w:name="eDbsDocumentInfo" w:val="&lt;?xml version=&quot;1.0&quot; encoding=&quot;utf-16&quot;?&gt;_x000d__x000a_&lt;documentinfo version=&quot;1.0&quot; projectname=&quot;Arcadis&quot; projectid=&quot;56a9c715-87b0-40fa-ac77-5a8497ed70ef&quot; pagemasterid=&quot;00000000-0000-0000-0000-000000000000&quot; documentid=&quot;993f233bb52b49588a5c744099820604&quot; profileid=&quot;00000000-0000-0000-0000-000000000000&quot; culture=&quot;nl-NL&quot;&gt;_x000d__x000a_  &lt;content&gt;_x000d__x000a_    &lt;document sourcepath=&quot;\Memo_v2&quot; sourceid=&quot;4fa4e7ef-33e9-47d6-acef-678e1c17f70c&quot;&gt;_x000d__x000a_      &lt;variables&gt;_x000d__x000a_        &lt;SenderData&gt;_x000d__x000a_          &lt;EmployeeId&gt;c4f42d92-fc46-498c-8189-5a9a6e344e4e&lt;/EmployeeId&gt;_x000d__x000a_          &lt;LocationId&gt;54407f73-5545-4b9b-91dd-b4cf77e1bc09&lt;/LocationId&gt;_x000d__x000a_          &lt;SignerId&gt;c4f42d92-fc46-498c-8189-5a9a6e344e4e&lt;/SignerId&gt;_x000d__x000a_          &lt;ContactId&gt;c4f42d92-fc46-498c-8189-5a9a6e344e4e&lt;/ContactId&gt;_x000d__x000a_          &lt;DivisionId&gt;&lt;/DivisionId&gt;_x000d__x000a_          &lt;OrganizationId&gt;0ec47909-e87d-418c-98d3-cc633c254ff1&lt;/OrganizationId&gt;_x000d__x000a_          &lt;SignerName&gt;Inge van Dijk&lt;/SignerName&gt;_x000d__x000a_        &lt;/SenderData&gt;_x000d__x000a_        &lt;Subject&gt;Oplegnotitie OER na advies Commissie MER&lt;/Subject&gt;_x000d__x000a_        &lt;Date&gt;19-12-2024 00:00:00&lt;/Date&gt;_x000d__x000a_        &lt;To /&gt;_x000d__x000a_        &lt;CopiesTo /&gt;_x000d__x000a_        &lt;ProjectNumber /&gt;_x000d__x000a_        &lt;OurRef /&gt;_x000d__x000a_        &lt;ReferenceType&gt;Free&lt;/ReferenceType&gt;_x000d__x000a_        &lt;SensitivityLabel&gt;Internal&lt;/SensitivityLabel&gt;_x000d__x000a_        &lt;DesignVersion&gt;2&lt;/DesignVersion&gt;_x000d__x000a_        &lt;InitialTemplateVersion&gt;4&lt;/InitialTemplateVersion&gt;_x000d__x000a_        &lt;ActiveTemplateVersion&gt;4&lt;/ActiveTemplateVersion&gt;_x000d__x000a_      &lt;/variables&gt;_x000d__x000a_    &lt;/document&gt;_x000d__x000a_  &lt;/content&gt;_x000d__x000a_&lt;/documentinfo&gt;"/>
    <w:docVar w:name="edbsGenerator" w:val="Client"/>
    <w:docVar w:name="edbsGeneratorType" w:val="16"/>
    <w:docVar w:name="eDbsPath" w:val="\Memo_v2"/>
  </w:docVars>
  <w:rsids>
    <w:rsidRoot w:val="00794BA8"/>
    <w:rsid w:val="000003E2"/>
    <w:rsid w:val="00001B11"/>
    <w:rsid w:val="00002C95"/>
    <w:rsid w:val="00004010"/>
    <w:rsid w:val="00004634"/>
    <w:rsid w:val="000106EA"/>
    <w:rsid w:val="00011260"/>
    <w:rsid w:val="00012048"/>
    <w:rsid w:val="0001293C"/>
    <w:rsid w:val="00016AE3"/>
    <w:rsid w:val="00017188"/>
    <w:rsid w:val="00020D80"/>
    <w:rsid w:val="0002107C"/>
    <w:rsid w:val="0002120F"/>
    <w:rsid w:val="00022F5F"/>
    <w:rsid w:val="00025938"/>
    <w:rsid w:val="00027228"/>
    <w:rsid w:val="00030A83"/>
    <w:rsid w:val="0003114A"/>
    <w:rsid w:val="00031E8F"/>
    <w:rsid w:val="00032EB6"/>
    <w:rsid w:val="00033C90"/>
    <w:rsid w:val="000357C1"/>
    <w:rsid w:val="00036D43"/>
    <w:rsid w:val="00041FCA"/>
    <w:rsid w:val="00042609"/>
    <w:rsid w:val="00043229"/>
    <w:rsid w:val="0004449A"/>
    <w:rsid w:val="00046C4C"/>
    <w:rsid w:val="00050352"/>
    <w:rsid w:val="00050815"/>
    <w:rsid w:val="0005090F"/>
    <w:rsid w:val="00050CB7"/>
    <w:rsid w:val="00052437"/>
    <w:rsid w:val="000531A3"/>
    <w:rsid w:val="000539C1"/>
    <w:rsid w:val="0005425B"/>
    <w:rsid w:val="00054827"/>
    <w:rsid w:val="000553B9"/>
    <w:rsid w:val="00057394"/>
    <w:rsid w:val="00060A86"/>
    <w:rsid w:val="00062359"/>
    <w:rsid w:val="00062613"/>
    <w:rsid w:val="00062667"/>
    <w:rsid w:val="0006327E"/>
    <w:rsid w:val="00063678"/>
    <w:rsid w:val="0006489C"/>
    <w:rsid w:val="000652F0"/>
    <w:rsid w:val="000669E3"/>
    <w:rsid w:val="00066AD4"/>
    <w:rsid w:val="000674C7"/>
    <w:rsid w:val="00070A39"/>
    <w:rsid w:val="00073EE0"/>
    <w:rsid w:val="000751EC"/>
    <w:rsid w:val="00076A05"/>
    <w:rsid w:val="000777CA"/>
    <w:rsid w:val="00080E58"/>
    <w:rsid w:val="00084E1F"/>
    <w:rsid w:val="00085121"/>
    <w:rsid w:val="00085C14"/>
    <w:rsid w:val="00086FF1"/>
    <w:rsid w:val="000931D7"/>
    <w:rsid w:val="0009690B"/>
    <w:rsid w:val="000970BD"/>
    <w:rsid w:val="000A5E63"/>
    <w:rsid w:val="000B06F6"/>
    <w:rsid w:val="000B30D4"/>
    <w:rsid w:val="000B6BC1"/>
    <w:rsid w:val="000B6CBA"/>
    <w:rsid w:val="000B7D4C"/>
    <w:rsid w:val="000C13D1"/>
    <w:rsid w:val="000C1468"/>
    <w:rsid w:val="000C4158"/>
    <w:rsid w:val="000C573C"/>
    <w:rsid w:val="000C7C78"/>
    <w:rsid w:val="000D118D"/>
    <w:rsid w:val="000D1964"/>
    <w:rsid w:val="000D201F"/>
    <w:rsid w:val="000D4E13"/>
    <w:rsid w:val="000F1AFA"/>
    <w:rsid w:val="000F4702"/>
    <w:rsid w:val="000F54A9"/>
    <w:rsid w:val="001001D0"/>
    <w:rsid w:val="00100720"/>
    <w:rsid w:val="00104A71"/>
    <w:rsid w:val="00105529"/>
    <w:rsid w:val="00106153"/>
    <w:rsid w:val="00106EFC"/>
    <w:rsid w:val="0010703D"/>
    <w:rsid w:val="0010745E"/>
    <w:rsid w:val="0011073B"/>
    <w:rsid w:val="00110D97"/>
    <w:rsid w:val="00111464"/>
    <w:rsid w:val="00112389"/>
    <w:rsid w:val="00113803"/>
    <w:rsid w:val="0012090D"/>
    <w:rsid w:val="00120D5E"/>
    <w:rsid w:val="00120EF2"/>
    <w:rsid w:val="00121447"/>
    <w:rsid w:val="00125B99"/>
    <w:rsid w:val="00125EB3"/>
    <w:rsid w:val="00130C43"/>
    <w:rsid w:val="00131E11"/>
    <w:rsid w:val="00132080"/>
    <w:rsid w:val="001328FE"/>
    <w:rsid w:val="001354DD"/>
    <w:rsid w:val="00136644"/>
    <w:rsid w:val="0013725D"/>
    <w:rsid w:val="001406C0"/>
    <w:rsid w:val="00141C7D"/>
    <w:rsid w:val="0014287A"/>
    <w:rsid w:val="00142C68"/>
    <w:rsid w:val="001448A8"/>
    <w:rsid w:val="001456F8"/>
    <w:rsid w:val="00146285"/>
    <w:rsid w:val="001502BA"/>
    <w:rsid w:val="001516CC"/>
    <w:rsid w:val="00154DDF"/>
    <w:rsid w:val="00155051"/>
    <w:rsid w:val="0015554B"/>
    <w:rsid w:val="001578D4"/>
    <w:rsid w:val="00157D83"/>
    <w:rsid w:val="00157E22"/>
    <w:rsid w:val="00157F0A"/>
    <w:rsid w:val="001700EA"/>
    <w:rsid w:val="00171CC4"/>
    <w:rsid w:val="00173221"/>
    <w:rsid w:val="00174DC0"/>
    <w:rsid w:val="001763A0"/>
    <w:rsid w:val="00177422"/>
    <w:rsid w:val="001818A9"/>
    <w:rsid w:val="00182717"/>
    <w:rsid w:val="0018318A"/>
    <w:rsid w:val="00183360"/>
    <w:rsid w:val="001853A3"/>
    <w:rsid w:val="00185496"/>
    <w:rsid w:val="00185C1F"/>
    <w:rsid w:val="00187471"/>
    <w:rsid w:val="00190BB2"/>
    <w:rsid w:val="00190E16"/>
    <w:rsid w:val="001930A9"/>
    <w:rsid w:val="0019399D"/>
    <w:rsid w:val="00197EF9"/>
    <w:rsid w:val="001A05F1"/>
    <w:rsid w:val="001A136D"/>
    <w:rsid w:val="001A4834"/>
    <w:rsid w:val="001B0F45"/>
    <w:rsid w:val="001B4868"/>
    <w:rsid w:val="001B55E3"/>
    <w:rsid w:val="001B5784"/>
    <w:rsid w:val="001B5E0E"/>
    <w:rsid w:val="001C1990"/>
    <w:rsid w:val="001C2FDB"/>
    <w:rsid w:val="001C39BA"/>
    <w:rsid w:val="001C3DD8"/>
    <w:rsid w:val="001C3E24"/>
    <w:rsid w:val="001C4406"/>
    <w:rsid w:val="001C546B"/>
    <w:rsid w:val="001C56E9"/>
    <w:rsid w:val="001C671C"/>
    <w:rsid w:val="001D386A"/>
    <w:rsid w:val="001D3EF4"/>
    <w:rsid w:val="001D430F"/>
    <w:rsid w:val="001D5FE7"/>
    <w:rsid w:val="001E01E9"/>
    <w:rsid w:val="001E3D99"/>
    <w:rsid w:val="001E3DE9"/>
    <w:rsid w:val="001E6126"/>
    <w:rsid w:val="001F18B6"/>
    <w:rsid w:val="001F18B8"/>
    <w:rsid w:val="001F1DC9"/>
    <w:rsid w:val="001F1EE6"/>
    <w:rsid w:val="001F42A3"/>
    <w:rsid w:val="001F48CB"/>
    <w:rsid w:val="001F584F"/>
    <w:rsid w:val="001F65A8"/>
    <w:rsid w:val="001F65AA"/>
    <w:rsid w:val="001F7338"/>
    <w:rsid w:val="001F7578"/>
    <w:rsid w:val="00200C45"/>
    <w:rsid w:val="00201744"/>
    <w:rsid w:val="00203059"/>
    <w:rsid w:val="00203AD2"/>
    <w:rsid w:val="00205AEF"/>
    <w:rsid w:val="002060E2"/>
    <w:rsid w:val="00207930"/>
    <w:rsid w:val="002117EE"/>
    <w:rsid w:val="0021222D"/>
    <w:rsid w:val="0021385F"/>
    <w:rsid w:val="00214C14"/>
    <w:rsid w:val="002167BC"/>
    <w:rsid w:val="002227FD"/>
    <w:rsid w:val="00223AC2"/>
    <w:rsid w:val="00223EE1"/>
    <w:rsid w:val="00223FA4"/>
    <w:rsid w:val="00224A60"/>
    <w:rsid w:val="00231D4C"/>
    <w:rsid w:val="00231E5E"/>
    <w:rsid w:val="00232308"/>
    <w:rsid w:val="00232375"/>
    <w:rsid w:val="00240A6C"/>
    <w:rsid w:val="00242118"/>
    <w:rsid w:val="00243815"/>
    <w:rsid w:val="002449D2"/>
    <w:rsid w:val="00244C37"/>
    <w:rsid w:val="00247E3E"/>
    <w:rsid w:val="00252119"/>
    <w:rsid w:val="00253078"/>
    <w:rsid w:val="00253118"/>
    <w:rsid w:val="002549E6"/>
    <w:rsid w:val="00254A04"/>
    <w:rsid w:val="00254E7E"/>
    <w:rsid w:val="00255F5E"/>
    <w:rsid w:val="002602B7"/>
    <w:rsid w:val="0026077E"/>
    <w:rsid w:val="0026384B"/>
    <w:rsid w:val="00264FB5"/>
    <w:rsid w:val="00266444"/>
    <w:rsid w:val="002705E3"/>
    <w:rsid w:val="0027127F"/>
    <w:rsid w:val="002725D4"/>
    <w:rsid w:val="00274F61"/>
    <w:rsid w:val="002753E7"/>
    <w:rsid w:val="00276B35"/>
    <w:rsid w:val="0028044D"/>
    <w:rsid w:val="00280ECE"/>
    <w:rsid w:val="00282E31"/>
    <w:rsid w:val="00282EB0"/>
    <w:rsid w:val="0028574E"/>
    <w:rsid w:val="0029011A"/>
    <w:rsid w:val="002911B1"/>
    <w:rsid w:val="00291AC3"/>
    <w:rsid w:val="00295122"/>
    <w:rsid w:val="00297690"/>
    <w:rsid w:val="00297979"/>
    <w:rsid w:val="00297C8D"/>
    <w:rsid w:val="002A13B0"/>
    <w:rsid w:val="002A2909"/>
    <w:rsid w:val="002A3037"/>
    <w:rsid w:val="002A30C8"/>
    <w:rsid w:val="002A42F9"/>
    <w:rsid w:val="002A6C5C"/>
    <w:rsid w:val="002B109A"/>
    <w:rsid w:val="002B19EC"/>
    <w:rsid w:val="002B2374"/>
    <w:rsid w:val="002B4896"/>
    <w:rsid w:val="002B4B70"/>
    <w:rsid w:val="002B636F"/>
    <w:rsid w:val="002B7766"/>
    <w:rsid w:val="002C1270"/>
    <w:rsid w:val="002C2765"/>
    <w:rsid w:val="002C4A45"/>
    <w:rsid w:val="002C7DA8"/>
    <w:rsid w:val="002D0957"/>
    <w:rsid w:val="002D1BCE"/>
    <w:rsid w:val="002D219A"/>
    <w:rsid w:val="002D312F"/>
    <w:rsid w:val="002D3702"/>
    <w:rsid w:val="002D3E65"/>
    <w:rsid w:val="002D5394"/>
    <w:rsid w:val="002D6001"/>
    <w:rsid w:val="002D7206"/>
    <w:rsid w:val="002D75A2"/>
    <w:rsid w:val="002D7806"/>
    <w:rsid w:val="002D7E9E"/>
    <w:rsid w:val="002E2566"/>
    <w:rsid w:val="002E5C05"/>
    <w:rsid w:val="002F02D3"/>
    <w:rsid w:val="002F105A"/>
    <w:rsid w:val="002F1BDF"/>
    <w:rsid w:val="002F1CB6"/>
    <w:rsid w:val="002F2F56"/>
    <w:rsid w:val="002F3CD3"/>
    <w:rsid w:val="002F4347"/>
    <w:rsid w:val="002F6F2A"/>
    <w:rsid w:val="00300314"/>
    <w:rsid w:val="00300970"/>
    <w:rsid w:val="00302968"/>
    <w:rsid w:val="00302ED9"/>
    <w:rsid w:val="0030315E"/>
    <w:rsid w:val="00303363"/>
    <w:rsid w:val="00303865"/>
    <w:rsid w:val="003045AA"/>
    <w:rsid w:val="0030481B"/>
    <w:rsid w:val="00305333"/>
    <w:rsid w:val="00310E99"/>
    <w:rsid w:val="00310F61"/>
    <w:rsid w:val="003116CF"/>
    <w:rsid w:val="003116F8"/>
    <w:rsid w:val="003131D2"/>
    <w:rsid w:val="00313E2E"/>
    <w:rsid w:val="0031407F"/>
    <w:rsid w:val="0031412B"/>
    <w:rsid w:val="003150B2"/>
    <w:rsid w:val="00320FC8"/>
    <w:rsid w:val="003211EA"/>
    <w:rsid w:val="00322BB8"/>
    <w:rsid w:val="003234F2"/>
    <w:rsid w:val="003237CA"/>
    <w:rsid w:val="00324CAF"/>
    <w:rsid w:val="003251B1"/>
    <w:rsid w:val="00325633"/>
    <w:rsid w:val="003262FA"/>
    <w:rsid w:val="003301C8"/>
    <w:rsid w:val="00330B06"/>
    <w:rsid w:val="003311A5"/>
    <w:rsid w:val="0033263E"/>
    <w:rsid w:val="0033339C"/>
    <w:rsid w:val="00333444"/>
    <w:rsid w:val="00336C2E"/>
    <w:rsid w:val="00337783"/>
    <w:rsid w:val="00340D3E"/>
    <w:rsid w:val="00342D7D"/>
    <w:rsid w:val="0034306E"/>
    <w:rsid w:val="003442D4"/>
    <w:rsid w:val="00345154"/>
    <w:rsid w:val="0034575F"/>
    <w:rsid w:val="0034741B"/>
    <w:rsid w:val="003520C5"/>
    <w:rsid w:val="00352F46"/>
    <w:rsid w:val="00355CE4"/>
    <w:rsid w:val="00356001"/>
    <w:rsid w:val="003561D6"/>
    <w:rsid w:val="00356668"/>
    <w:rsid w:val="00357FB7"/>
    <w:rsid w:val="003613B5"/>
    <w:rsid w:val="003635FF"/>
    <w:rsid w:val="00364662"/>
    <w:rsid w:val="0036617A"/>
    <w:rsid w:val="0036620B"/>
    <w:rsid w:val="0036666E"/>
    <w:rsid w:val="00366787"/>
    <w:rsid w:val="00366DA9"/>
    <w:rsid w:val="00371A9D"/>
    <w:rsid w:val="003727BA"/>
    <w:rsid w:val="00373087"/>
    <w:rsid w:val="00374633"/>
    <w:rsid w:val="00376557"/>
    <w:rsid w:val="003774C5"/>
    <w:rsid w:val="00381FCF"/>
    <w:rsid w:val="003836F8"/>
    <w:rsid w:val="00384DBA"/>
    <w:rsid w:val="00385E24"/>
    <w:rsid w:val="0038671E"/>
    <w:rsid w:val="003875E1"/>
    <w:rsid w:val="00391511"/>
    <w:rsid w:val="00392247"/>
    <w:rsid w:val="00393BBA"/>
    <w:rsid w:val="003948CD"/>
    <w:rsid w:val="003959D8"/>
    <w:rsid w:val="00395DD4"/>
    <w:rsid w:val="00397B23"/>
    <w:rsid w:val="00397D81"/>
    <w:rsid w:val="003A0102"/>
    <w:rsid w:val="003A02F2"/>
    <w:rsid w:val="003A0C99"/>
    <w:rsid w:val="003A36F5"/>
    <w:rsid w:val="003A51E8"/>
    <w:rsid w:val="003A5770"/>
    <w:rsid w:val="003A5AAE"/>
    <w:rsid w:val="003A5B7E"/>
    <w:rsid w:val="003A7461"/>
    <w:rsid w:val="003B1405"/>
    <w:rsid w:val="003B35D0"/>
    <w:rsid w:val="003B4021"/>
    <w:rsid w:val="003B5665"/>
    <w:rsid w:val="003B6A55"/>
    <w:rsid w:val="003C1858"/>
    <w:rsid w:val="003C23CC"/>
    <w:rsid w:val="003C3584"/>
    <w:rsid w:val="003D0A21"/>
    <w:rsid w:val="003D256A"/>
    <w:rsid w:val="003D257B"/>
    <w:rsid w:val="003D26CF"/>
    <w:rsid w:val="003D3D59"/>
    <w:rsid w:val="003D6DAF"/>
    <w:rsid w:val="003D7A5B"/>
    <w:rsid w:val="003E054C"/>
    <w:rsid w:val="003E0793"/>
    <w:rsid w:val="003E3610"/>
    <w:rsid w:val="003E4299"/>
    <w:rsid w:val="003E4947"/>
    <w:rsid w:val="003E5045"/>
    <w:rsid w:val="003E51EF"/>
    <w:rsid w:val="003E5801"/>
    <w:rsid w:val="003E66F9"/>
    <w:rsid w:val="003E7DFE"/>
    <w:rsid w:val="003F299F"/>
    <w:rsid w:val="003F2F00"/>
    <w:rsid w:val="003F3B6B"/>
    <w:rsid w:val="003F5593"/>
    <w:rsid w:val="003F5CF0"/>
    <w:rsid w:val="003F6E5C"/>
    <w:rsid w:val="004016D0"/>
    <w:rsid w:val="00401B83"/>
    <w:rsid w:val="004026ED"/>
    <w:rsid w:val="004027D7"/>
    <w:rsid w:val="004049FE"/>
    <w:rsid w:val="00406DE8"/>
    <w:rsid w:val="004108EF"/>
    <w:rsid w:val="00411120"/>
    <w:rsid w:val="00412556"/>
    <w:rsid w:val="004131FA"/>
    <w:rsid w:val="004134A8"/>
    <w:rsid w:val="00415EE4"/>
    <w:rsid w:val="00416364"/>
    <w:rsid w:val="00416E35"/>
    <w:rsid w:val="00417077"/>
    <w:rsid w:val="00420FE5"/>
    <w:rsid w:val="0042133E"/>
    <w:rsid w:val="00421F8D"/>
    <w:rsid w:val="004253F3"/>
    <w:rsid w:val="00431208"/>
    <w:rsid w:val="00431649"/>
    <w:rsid w:val="00435689"/>
    <w:rsid w:val="004364CA"/>
    <w:rsid w:val="00437128"/>
    <w:rsid w:val="00437F74"/>
    <w:rsid w:val="00441267"/>
    <w:rsid w:val="004424F4"/>
    <w:rsid w:val="0044482D"/>
    <w:rsid w:val="00445E81"/>
    <w:rsid w:val="00447CAF"/>
    <w:rsid w:val="00450763"/>
    <w:rsid w:val="00453505"/>
    <w:rsid w:val="00454233"/>
    <w:rsid w:val="00455CBE"/>
    <w:rsid w:val="004615F4"/>
    <w:rsid w:val="00462831"/>
    <w:rsid w:val="00463614"/>
    <w:rsid w:val="00465653"/>
    <w:rsid w:val="00470B3B"/>
    <w:rsid w:val="00471538"/>
    <w:rsid w:val="00471C9E"/>
    <w:rsid w:val="00471F11"/>
    <w:rsid w:val="00473538"/>
    <w:rsid w:val="004741E8"/>
    <w:rsid w:val="0047515E"/>
    <w:rsid w:val="0047766C"/>
    <w:rsid w:val="00480336"/>
    <w:rsid w:val="00480351"/>
    <w:rsid w:val="004814F9"/>
    <w:rsid w:val="004818F5"/>
    <w:rsid w:val="00481E38"/>
    <w:rsid w:val="00486EB5"/>
    <w:rsid w:val="004870ED"/>
    <w:rsid w:val="00487836"/>
    <w:rsid w:val="00487CD3"/>
    <w:rsid w:val="004901BC"/>
    <w:rsid w:val="00491CDA"/>
    <w:rsid w:val="004930C7"/>
    <w:rsid w:val="00494791"/>
    <w:rsid w:val="004A07BC"/>
    <w:rsid w:val="004A16C7"/>
    <w:rsid w:val="004A222C"/>
    <w:rsid w:val="004A40D6"/>
    <w:rsid w:val="004A4767"/>
    <w:rsid w:val="004A51BB"/>
    <w:rsid w:val="004A5968"/>
    <w:rsid w:val="004A6C22"/>
    <w:rsid w:val="004B0455"/>
    <w:rsid w:val="004B3DA2"/>
    <w:rsid w:val="004B3F54"/>
    <w:rsid w:val="004B62F6"/>
    <w:rsid w:val="004B7A24"/>
    <w:rsid w:val="004C3E00"/>
    <w:rsid w:val="004C6075"/>
    <w:rsid w:val="004C6434"/>
    <w:rsid w:val="004C6DCE"/>
    <w:rsid w:val="004C6EC7"/>
    <w:rsid w:val="004C7D63"/>
    <w:rsid w:val="004D667F"/>
    <w:rsid w:val="004D6D5C"/>
    <w:rsid w:val="004D6F0B"/>
    <w:rsid w:val="004E11B8"/>
    <w:rsid w:val="004E18A4"/>
    <w:rsid w:val="004E4385"/>
    <w:rsid w:val="004E6535"/>
    <w:rsid w:val="004E6564"/>
    <w:rsid w:val="004E7B4E"/>
    <w:rsid w:val="004F001E"/>
    <w:rsid w:val="004F002F"/>
    <w:rsid w:val="004F2F73"/>
    <w:rsid w:val="004F4C9E"/>
    <w:rsid w:val="004F4CF3"/>
    <w:rsid w:val="004F55E8"/>
    <w:rsid w:val="004F5C49"/>
    <w:rsid w:val="004F5E4C"/>
    <w:rsid w:val="004F6845"/>
    <w:rsid w:val="004F7002"/>
    <w:rsid w:val="004F7A94"/>
    <w:rsid w:val="00501EBD"/>
    <w:rsid w:val="00507350"/>
    <w:rsid w:val="0050783A"/>
    <w:rsid w:val="00507ABA"/>
    <w:rsid w:val="00507ACD"/>
    <w:rsid w:val="005116E3"/>
    <w:rsid w:val="005123F7"/>
    <w:rsid w:val="00512D25"/>
    <w:rsid w:val="00512EDE"/>
    <w:rsid w:val="00517B36"/>
    <w:rsid w:val="0052212C"/>
    <w:rsid w:val="005237B8"/>
    <w:rsid w:val="00525147"/>
    <w:rsid w:val="00526B97"/>
    <w:rsid w:val="00526BBD"/>
    <w:rsid w:val="00527569"/>
    <w:rsid w:val="00530755"/>
    <w:rsid w:val="00530D0E"/>
    <w:rsid w:val="00532983"/>
    <w:rsid w:val="00533911"/>
    <w:rsid w:val="00533BA6"/>
    <w:rsid w:val="00534E88"/>
    <w:rsid w:val="00535D47"/>
    <w:rsid w:val="00536813"/>
    <w:rsid w:val="0054110F"/>
    <w:rsid w:val="00541ACF"/>
    <w:rsid w:val="00545C6A"/>
    <w:rsid w:val="005510C5"/>
    <w:rsid w:val="00551CAB"/>
    <w:rsid w:val="00552022"/>
    <w:rsid w:val="0055276A"/>
    <w:rsid w:val="0055328D"/>
    <w:rsid w:val="005536C0"/>
    <w:rsid w:val="005544FD"/>
    <w:rsid w:val="005546A5"/>
    <w:rsid w:val="005553D8"/>
    <w:rsid w:val="005566A9"/>
    <w:rsid w:val="00560F60"/>
    <w:rsid w:val="00561494"/>
    <w:rsid w:val="00561D60"/>
    <w:rsid w:val="00562556"/>
    <w:rsid w:val="00565FFB"/>
    <w:rsid w:val="005679A0"/>
    <w:rsid w:val="00567EF5"/>
    <w:rsid w:val="0057049D"/>
    <w:rsid w:val="00573B47"/>
    <w:rsid w:val="005741FB"/>
    <w:rsid w:val="00574F45"/>
    <w:rsid w:val="00576C33"/>
    <w:rsid w:val="00577044"/>
    <w:rsid w:val="0058052E"/>
    <w:rsid w:val="0058160F"/>
    <w:rsid w:val="0058324C"/>
    <w:rsid w:val="0058422A"/>
    <w:rsid w:val="00585441"/>
    <w:rsid w:val="0058749C"/>
    <w:rsid w:val="00590538"/>
    <w:rsid w:val="00590C58"/>
    <w:rsid w:val="00593156"/>
    <w:rsid w:val="0059347A"/>
    <w:rsid w:val="00594E26"/>
    <w:rsid w:val="00595641"/>
    <w:rsid w:val="005958F9"/>
    <w:rsid w:val="00595D0F"/>
    <w:rsid w:val="005A2AEC"/>
    <w:rsid w:val="005B034E"/>
    <w:rsid w:val="005B2C3C"/>
    <w:rsid w:val="005B368C"/>
    <w:rsid w:val="005B6F81"/>
    <w:rsid w:val="005B7108"/>
    <w:rsid w:val="005C09A8"/>
    <w:rsid w:val="005C0EE2"/>
    <w:rsid w:val="005C38C4"/>
    <w:rsid w:val="005C396A"/>
    <w:rsid w:val="005D1BB9"/>
    <w:rsid w:val="005D5B82"/>
    <w:rsid w:val="005D654F"/>
    <w:rsid w:val="005E0132"/>
    <w:rsid w:val="005E0FA6"/>
    <w:rsid w:val="005E2C2A"/>
    <w:rsid w:val="005E4857"/>
    <w:rsid w:val="005E52EB"/>
    <w:rsid w:val="005F087A"/>
    <w:rsid w:val="005F1B3B"/>
    <w:rsid w:val="005F1DC9"/>
    <w:rsid w:val="005F281D"/>
    <w:rsid w:val="005F64AA"/>
    <w:rsid w:val="005F6F47"/>
    <w:rsid w:val="006014BB"/>
    <w:rsid w:val="00601D73"/>
    <w:rsid w:val="00603299"/>
    <w:rsid w:val="00603C04"/>
    <w:rsid w:val="00605230"/>
    <w:rsid w:val="00610301"/>
    <w:rsid w:val="00612E13"/>
    <w:rsid w:val="00612FAA"/>
    <w:rsid w:val="0061334C"/>
    <w:rsid w:val="00613C23"/>
    <w:rsid w:val="0061415B"/>
    <w:rsid w:val="00617EFA"/>
    <w:rsid w:val="00620C9F"/>
    <w:rsid w:val="00620FC7"/>
    <w:rsid w:val="00621975"/>
    <w:rsid w:val="00621C32"/>
    <w:rsid w:val="00622A61"/>
    <w:rsid w:val="006237F6"/>
    <w:rsid w:val="0062441F"/>
    <w:rsid w:val="0063018E"/>
    <w:rsid w:val="006321D1"/>
    <w:rsid w:val="00632448"/>
    <w:rsid w:val="006325CA"/>
    <w:rsid w:val="00634833"/>
    <w:rsid w:val="00637796"/>
    <w:rsid w:val="00637EFE"/>
    <w:rsid w:val="00640AAA"/>
    <w:rsid w:val="00645917"/>
    <w:rsid w:val="00646D14"/>
    <w:rsid w:val="00647353"/>
    <w:rsid w:val="00650C07"/>
    <w:rsid w:val="00651E11"/>
    <w:rsid w:val="0065276A"/>
    <w:rsid w:val="00654079"/>
    <w:rsid w:val="006543BF"/>
    <w:rsid w:val="00654E44"/>
    <w:rsid w:val="006624F6"/>
    <w:rsid w:val="006632DD"/>
    <w:rsid w:val="006648E0"/>
    <w:rsid w:val="006655B7"/>
    <w:rsid w:val="0066571F"/>
    <w:rsid w:val="0066664D"/>
    <w:rsid w:val="006701A3"/>
    <w:rsid w:val="00672B0E"/>
    <w:rsid w:val="00672DC2"/>
    <w:rsid w:val="006748EB"/>
    <w:rsid w:val="00676072"/>
    <w:rsid w:val="00676919"/>
    <w:rsid w:val="006838B7"/>
    <w:rsid w:val="00684F8E"/>
    <w:rsid w:val="00686854"/>
    <w:rsid w:val="0068774C"/>
    <w:rsid w:val="00691545"/>
    <w:rsid w:val="006919EE"/>
    <w:rsid w:val="00693CC9"/>
    <w:rsid w:val="00693E8A"/>
    <w:rsid w:val="006945FD"/>
    <w:rsid w:val="00694CC7"/>
    <w:rsid w:val="00696DE4"/>
    <w:rsid w:val="00697111"/>
    <w:rsid w:val="006A0DC4"/>
    <w:rsid w:val="006A19CD"/>
    <w:rsid w:val="006A450C"/>
    <w:rsid w:val="006A66A8"/>
    <w:rsid w:val="006A6D7D"/>
    <w:rsid w:val="006B6FD1"/>
    <w:rsid w:val="006B7A53"/>
    <w:rsid w:val="006C0490"/>
    <w:rsid w:val="006C04CA"/>
    <w:rsid w:val="006C26B4"/>
    <w:rsid w:val="006C36AA"/>
    <w:rsid w:val="006C503A"/>
    <w:rsid w:val="006C638A"/>
    <w:rsid w:val="006D0CEC"/>
    <w:rsid w:val="006D2A3E"/>
    <w:rsid w:val="006D4223"/>
    <w:rsid w:val="006D45FA"/>
    <w:rsid w:val="006D555D"/>
    <w:rsid w:val="006D783C"/>
    <w:rsid w:val="006E1B66"/>
    <w:rsid w:val="006E2A06"/>
    <w:rsid w:val="006E4100"/>
    <w:rsid w:val="006E52A5"/>
    <w:rsid w:val="006E62D5"/>
    <w:rsid w:val="006E78AC"/>
    <w:rsid w:val="006F1B3C"/>
    <w:rsid w:val="006F3F01"/>
    <w:rsid w:val="006F3F6B"/>
    <w:rsid w:val="006F4AAE"/>
    <w:rsid w:val="006F5FDF"/>
    <w:rsid w:val="006F7022"/>
    <w:rsid w:val="0070040D"/>
    <w:rsid w:val="007009A7"/>
    <w:rsid w:val="007014CD"/>
    <w:rsid w:val="00701964"/>
    <w:rsid w:val="00702493"/>
    <w:rsid w:val="00702D36"/>
    <w:rsid w:val="00702DBD"/>
    <w:rsid w:val="007031F7"/>
    <w:rsid w:val="0070361C"/>
    <w:rsid w:val="00703AFE"/>
    <w:rsid w:val="007044D7"/>
    <w:rsid w:val="007053B9"/>
    <w:rsid w:val="00705820"/>
    <w:rsid w:val="00711617"/>
    <w:rsid w:val="00717AD7"/>
    <w:rsid w:val="00717C50"/>
    <w:rsid w:val="0072270E"/>
    <w:rsid w:val="00723151"/>
    <w:rsid w:val="00724FDA"/>
    <w:rsid w:val="00725C54"/>
    <w:rsid w:val="00725DC4"/>
    <w:rsid w:val="007262DD"/>
    <w:rsid w:val="00726A3D"/>
    <w:rsid w:val="0073057F"/>
    <w:rsid w:val="00731201"/>
    <w:rsid w:val="007315E8"/>
    <w:rsid w:val="00731B2E"/>
    <w:rsid w:val="0073370A"/>
    <w:rsid w:val="00734FBE"/>
    <w:rsid w:val="00741B1F"/>
    <w:rsid w:val="007431ED"/>
    <w:rsid w:val="00744572"/>
    <w:rsid w:val="0074596F"/>
    <w:rsid w:val="00746C03"/>
    <w:rsid w:val="00747D2F"/>
    <w:rsid w:val="00750ABC"/>
    <w:rsid w:val="00751F3E"/>
    <w:rsid w:val="00752323"/>
    <w:rsid w:val="0075316B"/>
    <w:rsid w:val="0075491F"/>
    <w:rsid w:val="007573EF"/>
    <w:rsid w:val="007578F2"/>
    <w:rsid w:val="00757BE7"/>
    <w:rsid w:val="00760E1F"/>
    <w:rsid w:val="00762A57"/>
    <w:rsid w:val="00762AEC"/>
    <w:rsid w:val="00763639"/>
    <w:rsid w:val="00774FBA"/>
    <w:rsid w:val="007756A8"/>
    <w:rsid w:val="00781248"/>
    <w:rsid w:val="007830A4"/>
    <w:rsid w:val="00783136"/>
    <w:rsid w:val="0078337C"/>
    <w:rsid w:val="00783810"/>
    <w:rsid w:val="00783B57"/>
    <w:rsid w:val="0078778E"/>
    <w:rsid w:val="007902B8"/>
    <w:rsid w:val="00794BA8"/>
    <w:rsid w:val="007964C1"/>
    <w:rsid w:val="0079759A"/>
    <w:rsid w:val="007A1596"/>
    <w:rsid w:val="007A1B70"/>
    <w:rsid w:val="007A1E65"/>
    <w:rsid w:val="007A29BA"/>
    <w:rsid w:val="007A4013"/>
    <w:rsid w:val="007A51C1"/>
    <w:rsid w:val="007A712C"/>
    <w:rsid w:val="007B0885"/>
    <w:rsid w:val="007B0BD4"/>
    <w:rsid w:val="007B1E9C"/>
    <w:rsid w:val="007B472C"/>
    <w:rsid w:val="007B5779"/>
    <w:rsid w:val="007C26D2"/>
    <w:rsid w:val="007C38EF"/>
    <w:rsid w:val="007C4971"/>
    <w:rsid w:val="007C5768"/>
    <w:rsid w:val="007C5DD6"/>
    <w:rsid w:val="007C680C"/>
    <w:rsid w:val="007D02BF"/>
    <w:rsid w:val="007D1F5B"/>
    <w:rsid w:val="007D3A39"/>
    <w:rsid w:val="007D47D8"/>
    <w:rsid w:val="007D63EE"/>
    <w:rsid w:val="007E0364"/>
    <w:rsid w:val="007E3A94"/>
    <w:rsid w:val="007E3E0E"/>
    <w:rsid w:val="007E5A57"/>
    <w:rsid w:val="007E5B93"/>
    <w:rsid w:val="007E6BFE"/>
    <w:rsid w:val="007E7ABB"/>
    <w:rsid w:val="007F33E7"/>
    <w:rsid w:val="007F4D17"/>
    <w:rsid w:val="007F68B2"/>
    <w:rsid w:val="007F6ECD"/>
    <w:rsid w:val="00801773"/>
    <w:rsid w:val="0080442C"/>
    <w:rsid w:val="0080447B"/>
    <w:rsid w:val="00804E6D"/>
    <w:rsid w:val="00805981"/>
    <w:rsid w:val="00811388"/>
    <w:rsid w:val="0081263B"/>
    <w:rsid w:val="008156B1"/>
    <w:rsid w:val="00817729"/>
    <w:rsid w:val="00817DA9"/>
    <w:rsid w:val="00821730"/>
    <w:rsid w:val="00821C2D"/>
    <w:rsid w:val="008232D7"/>
    <w:rsid w:val="00823DB9"/>
    <w:rsid w:val="00824DA7"/>
    <w:rsid w:val="00826EB0"/>
    <w:rsid w:val="00831ACA"/>
    <w:rsid w:val="0083418E"/>
    <w:rsid w:val="00836E48"/>
    <w:rsid w:val="00837F78"/>
    <w:rsid w:val="00841777"/>
    <w:rsid w:val="00843C1C"/>
    <w:rsid w:val="00844FFC"/>
    <w:rsid w:val="00845C62"/>
    <w:rsid w:val="00846335"/>
    <w:rsid w:val="00846743"/>
    <w:rsid w:val="00847662"/>
    <w:rsid w:val="00850450"/>
    <w:rsid w:val="00850C16"/>
    <w:rsid w:val="008510BC"/>
    <w:rsid w:val="008515CC"/>
    <w:rsid w:val="0085356B"/>
    <w:rsid w:val="00853C7F"/>
    <w:rsid w:val="00853D8C"/>
    <w:rsid w:val="008552AF"/>
    <w:rsid w:val="00855426"/>
    <w:rsid w:val="008573BA"/>
    <w:rsid w:val="0085798D"/>
    <w:rsid w:val="00862005"/>
    <w:rsid w:val="00863007"/>
    <w:rsid w:val="00863039"/>
    <w:rsid w:val="008645FA"/>
    <w:rsid w:val="008660C7"/>
    <w:rsid w:val="008705AA"/>
    <w:rsid w:val="00872807"/>
    <w:rsid w:val="008748BF"/>
    <w:rsid w:val="008757B6"/>
    <w:rsid w:val="00876242"/>
    <w:rsid w:val="00876AB3"/>
    <w:rsid w:val="00877225"/>
    <w:rsid w:val="008774C5"/>
    <w:rsid w:val="0088165A"/>
    <w:rsid w:val="00882DF8"/>
    <w:rsid w:val="008832A3"/>
    <w:rsid w:val="00883D41"/>
    <w:rsid w:val="00885318"/>
    <w:rsid w:val="0088663E"/>
    <w:rsid w:val="00887381"/>
    <w:rsid w:val="00887510"/>
    <w:rsid w:val="00887D27"/>
    <w:rsid w:val="008906AA"/>
    <w:rsid w:val="00891E04"/>
    <w:rsid w:val="00895714"/>
    <w:rsid w:val="00896D85"/>
    <w:rsid w:val="008A1E79"/>
    <w:rsid w:val="008A43B0"/>
    <w:rsid w:val="008A4B59"/>
    <w:rsid w:val="008A5589"/>
    <w:rsid w:val="008A7326"/>
    <w:rsid w:val="008A7D6E"/>
    <w:rsid w:val="008A7F2B"/>
    <w:rsid w:val="008A7F51"/>
    <w:rsid w:val="008B18D8"/>
    <w:rsid w:val="008B3B48"/>
    <w:rsid w:val="008B43CF"/>
    <w:rsid w:val="008B47DD"/>
    <w:rsid w:val="008B5DBB"/>
    <w:rsid w:val="008B5E5D"/>
    <w:rsid w:val="008B6484"/>
    <w:rsid w:val="008C0611"/>
    <w:rsid w:val="008C201D"/>
    <w:rsid w:val="008C21EE"/>
    <w:rsid w:val="008C2918"/>
    <w:rsid w:val="008C56D0"/>
    <w:rsid w:val="008C5864"/>
    <w:rsid w:val="008C69CB"/>
    <w:rsid w:val="008C6DF1"/>
    <w:rsid w:val="008C6E93"/>
    <w:rsid w:val="008D0693"/>
    <w:rsid w:val="008D10ED"/>
    <w:rsid w:val="008D2269"/>
    <w:rsid w:val="008D2E5E"/>
    <w:rsid w:val="008D3FD1"/>
    <w:rsid w:val="008D44CF"/>
    <w:rsid w:val="008D50CB"/>
    <w:rsid w:val="008D573C"/>
    <w:rsid w:val="008D5B5F"/>
    <w:rsid w:val="008D6F9C"/>
    <w:rsid w:val="008D7E5D"/>
    <w:rsid w:val="008E022F"/>
    <w:rsid w:val="008E0B95"/>
    <w:rsid w:val="008E1092"/>
    <w:rsid w:val="008E2030"/>
    <w:rsid w:val="008E285E"/>
    <w:rsid w:val="008E4FDC"/>
    <w:rsid w:val="008F0051"/>
    <w:rsid w:val="008F250C"/>
    <w:rsid w:val="008F6881"/>
    <w:rsid w:val="008F7EA7"/>
    <w:rsid w:val="00900CB5"/>
    <w:rsid w:val="009016A1"/>
    <w:rsid w:val="00901795"/>
    <w:rsid w:val="00902B3F"/>
    <w:rsid w:val="00905E60"/>
    <w:rsid w:val="00906213"/>
    <w:rsid w:val="009070D8"/>
    <w:rsid w:val="00907854"/>
    <w:rsid w:val="009143E6"/>
    <w:rsid w:val="00914E4A"/>
    <w:rsid w:val="009156C4"/>
    <w:rsid w:val="009207D0"/>
    <w:rsid w:val="00920F8A"/>
    <w:rsid w:val="0092148F"/>
    <w:rsid w:val="00921FAA"/>
    <w:rsid w:val="00923519"/>
    <w:rsid w:val="009247F0"/>
    <w:rsid w:val="00924939"/>
    <w:rsid w:val="00926925"/>
    <w:rsid w:val="00927EDC"/>
    <w:rsid w:val="009306C5"/>
    <w:rsid w:val="00931608"/>
    <w:rsid w:val="00931EFD"/>
    <w:rsid w:val="009330AA"/>
    <w:rsid w:val="00937376"/>
    <w:rsid w:val="0094013E"/>
    <w:rsid w:val="00941194"/>
    <w:rsid w:val="00942421"/>
    <w:rsid w:val="0094373C"/>
    <w:rsid w:val="00950FDB"/>
    <w:rsid w:val="00952055"/>
    <w:rsid w:val="00955759"/>
    <w:rsid w:val="00955C0F"/>
    <w:rsid w:val="00957FC8"/>
    <w:rsid w:val="0096042F"/>
    <w:rsid w:val="00960CD2"/>
    <w:rsid w:val="0096281F"/>
    <w:rsid w:val="0096404E"/>
    <w:rsid w:val="00966C7E"/>
    <w:rsid w:val="00966E03"/>
    <w:rsid w:val="00967BA4"/>
    <w:rsid w:val="00970AFA"/>
    <w:rsid w:val="009725DA"/>
    <w:rsid w:val="009749B0"/>
    <w:rsid w:val="0097602A"/>
    <w:rsid w:val="00976D15"/>
    <w:rsid w:val="0098066F"/>
    <w:rsid w:val="009810D1"/>
    <w:rsid w:val="00981B3C"/>
    <w:rsid w:val="009832EB"/>
    <w:rsid w:val="00983923"/>
    <w:rsid w:val="00986A24"/>
    <w:rsid w:val="0098709B"/>
    <w:rsid w:val="0099024C"/>
    <w:rsid w:val="00991E5F"/>
    <w:rsid w:val="00995059"/>
    <w:rsid w:val="00995EDF"/>
    <w:rsid w:val="009A1586"/>
    <w:rsid w:val="009A3D1E"/>
    <w:rsid w:val="009A4574"/>
    <w:rsid w:val="009A78E5"/>
    <w:rsid w:val="009B011A"/>
    <w:rsid w:val="009B1B7B"/>
    <w:rsid w:val="009B2E4F"/>
    <w:rsid w:val="009C056F"/>
    <w:rsid w:val="009C1705"/>
    <w:rsid w:val="009C2266"/>
    <w:rsid w:val="009C6C21"/>
    <w:rsid w:val="009D300D"/>
    <w:rsid w:val="009D46D5"/>
    <w:rsid w:val="009D5807"/>
    <w:rsid w:val="009D6FD4"/>
    <w:rsid w:val="009E0EA6"/>
    <w:rsid w:val="009E2095"/>
    <w:rsid w:val="009E28CE"/>
    <w:rsid w:val="009E3F5A"/>
    <w:rsid w:val="009E6DF5"/>
    <w:rsid w:val="009F05F6"/>
    <w:rsid w:val="009F1791"/>
    <w:rsid w:val="009F1946"/>
    <w:rsid w:val="009F3C99"/>
    <w:rsid w:val="009F4F3D"/>
    <w:rsid w:val="009F51C6"/>
    <w:rsid w:val="009F6236"/>
    <w:rsid w:val="009F6553"/>
    <w:rsid w:val="009F6730"/>
    <w:rsid w:val="009F7C76"/>
    <w:rsid w:val="00A00EA8"/>
    <w:rsid w:val="00A011DA"/>
    <w:rsid w:val="00A033D6"/>
    <w:rsid w:val="00A04EC9"/>
    <w:rsid w:val="00A11603"/>
    <w:rsid w:val="00A1197F"/>
    <w:rsid w:val="00A11B6B"/>
    <w:rsid w:val="00A11B97"/>
    <w:rsid w:val="00A11DD9"/>
    <w:rsid w:val="00A12323"/>
    <w:rsid w:val="00A139AE"/>
    <w:rsid w:val="00A15862"/>
    <w:rsid w:val="00A1680A"/>
    <w:rsid w:val="00A224ED"/>
    <w:rsid w:val="00A22D81"/>
    <w:rsid w:val="00A247C1"/>
    <w:rsid w:val="00A273EB"/>
    <w:rsid w:val="00A27C1D"/>
    <w:rsid w:val="00A27E09"/>
    <w:rsid w:val="00A33AB4"/>
    <w:rsid w:val="00A349BA"/>
    <w:rsid w:val="00A35036"/>
    <w:rsid w:val="00A36A11"/>
    <w:rsid w:val="00A41623"/>
    <w:rsid w:val="00A42F70"/>
    <w:rsid w:val="00A434CA"/>
    <w:rsid w:val="00A44F46"/>
    <w:rsid w:val="00A47F6D"/>
    <w:rsid w:val="00A47FDC"/>
    <w:rsid w:val="00A55875"/>
    <w:rsid w:val="00A568ED"/>
    <w:rsid w:val="00A57AD7"/>
    <w:rsid w:val="00A60073"/>
    <w:rsid w:val="00A60421"/>
    <w:rsid w:val="00A6086E"/>
    <w:rsid w:val="00A620A7"/>
    <w:rsid w:val="00A62B34"/>
    <w:rsid w:val="00A64522"/>
    <w:rsid w:val="00A647C0"/>
    <w:rsid w:val="00A658E9"/>
    <w:rsid w:val="00A664F2"/>
    <w:rsid w:val="00A7045E"/>
    <w:rsid w:val="00A71569"/>
    <w:rsid w:val="00A76739"/>
    <w:rsid w:val="00A81135"/>
    <w:rsid w:val="00A8120D"/>
    <w:rsid w:val="00A83125"/>
    <w:rsid w:val="00A85A6E"/>
    <w:rsid w:val="00A87873"/>
    <w:rsid w:val="00A90D08"/>
    <w:rsid w:val="00A9511F"/>
    <w:rsid w:val="00A9677D"/>
    <w:rsid w:val="00AA1801"/>
    <w:rsid w:val="00AA2A6E"/>
    <w:rsid w:val="00AA2B71"/>
    <w:rsid w:val="00AA3DB3"/>
    <w:rsid w:val="00AA61A6"/>
    <w:rsid w:val="00AA7E0F"/>
    <w:rsid w:val="00AB1726"/>
    <w:rsid w:val="00AB2A36"/>
    <w:rsid w:val="00AB3EBA"/>
    <w:rsid w:val="00AB62D9"/>
    <w:rsid w:val="00AC0835"/>
    <w:rsid w:val="00AC2BF6"/>
    <w:rsid w:val="00AC50E6"/>
    <w:rsid w:val="00AC6607"/>
    <w:rsid w:val="00AC680A"/>
    <w:rsid w:val="00AC696F"/>
    <w:rsid w:val="00AC731E"/>
    <w:rsid w:val="00AC7642"/>
    <w:rsid w:val="00AD0474"/>
    <w:rsid w:val="00AD189C"/>
    <w:rsid w:val="00AD195D"/>
    <w:rsid w:val="00AD1A01"/>
    <w:rsid w:val="00AD41B7"/>
    <w:rsid w:val="00AD7749"/>
    <w:rsid w:val="00AD7D16"/>
    <w:rsid w:val="00AE0138"/>
    <w:rsid w:val="00AE39E2"/>
    <w:rsid w:val="00AE3B83"/>
    <w:rsid w:val="00AE4946"/>
    <w:rsid w:val="00AE5108"/>
    <w:rsid w:val="00AE5B73"/>
    <w:rsid w:val="00AF4274"/>
    <w:rsid w:val="00AF4B75"/>
    <w:rsid w:val="00AF639D"/>
    <w:rsid w:val="00AF64F9"/>
    <w:rsid w:val="00AF76AF"/>
    <w:rsid w:val="00B0052E"/>
    <w:rsid w:val="00B030B2"/>
    <w:rsid w:val="00B036FE"/>
    <w:rsid w:val="00B03910"/>
    <w:rsid w:val="00B0493C"/>
    <w:rsid w:val="00B06EB9"/>
    <w:rsid w:val="00B108C5"/>
    <w:rsid w:val="00B11688"/>
    <w:rsid w:val="00B127FA"/>
    <w:rsid w:val="00B13C1F"/>
    <w:rsid w:val="00B14CA6"/>
    <w:rsid w:val="00B1709E"/>
    <w:rsid w:val="00B226A4"/>
    <w:rsid w:val="00B23363"/>
    <w:rsid w:val="00B25912"/>
    <w:rsid w:val="00B25B78"/>
    <w:rsid w:val="00B33756"/>
    <w:rsid w:val="00B352AA"/>
    <w:rsid w:val="00B35594"/>
    <w:rsid w:val="00B35B53"/>
    <w:rsid w:val="00B36E9B"/>
    <w:rsid w:val="00B410B9"/>
    <w:rsid w:val="00B412A8"/>
    <w:rsid w:val="00B448C0"/>
    <w:rsid w:val="00B45D57"/>
    <w:rsid w:val="00B46ACE"/>
    <w:rsid w:val="00B474F5"/>
    <w:rsid w:val="00B476C7"/>
    <w:rsid w:val="00B51734"/>
    <w:rsid w:val="00B51AE7"/>
    <w:rsid w:val="00B52DAF"/>
    <w:rsid w:val="00B52F4E"/>
    <w:rsid w:val="00B579B5"/>
    <w:rsid w:val="00B601C3"/>
    <w:rsid w:val="00B60C03"/>
    <w:rsid w:val="00B641A1"/>
    <w:rsid w:val="00B646C0"/>
    <w:rsid w:val="00B64DCF"/>
    <w:rsid w:val="00B659D6"/>
    <w:rsid w:val="00B67D26"/>
    <w:rsid w:val="00B7054F"/>
    <w:rsid w:val="00B729B4"/>
    <w:rsid w:val="00B72EE1"/>
    <w:rsid w:val="00B73259"/>
    <w:rsid w:val="00B77242"/>
    <w:rsid w:val="00B821A6"/>
    <w:rsid w:val="00B8249B"/>
    <w:rsid w:val="00B825D8"/>
    <w:rsid w:val="00B8657B"/>
    <w:rsid w:val="00B9216D"/>
    <w:rsid w:val="00B92737"/>
    <w:rsid w:val="00B932C9"/>
    <w:rsid w:val="00B937CA"/>
    <w:rsid w:val="00B9670C"/>
    <w:rsid w:val="00BA2657"/>
    <w:rsid w:val="00BA3BD4"/>
    <w:rsid w:val="00BB2FF0"/>
    <w:rsid w:val="00BB320E"/>
    <w:rsid w:val="00BB40A7"/>
    <w:rsid w:val="00BB443F"/>
    <w:rsid w:val="00BB56E6"/>
    <w:rsid w:val="00BB5742"/>
    <w:rsid w:val="00BB6F38"/>
    <w:rsid w:val="00BC201F"/>
    <w:rsid w:val="00BC281D"/>
    <w:rsid w:val="00BC305A"/>
    <w:rsid w:val="00BC36EA"/>
    <w:rsid w:val="00BD0081"/>
    <w:rsid w:val="00BD01CF"/>
    <w:rsid w:val="00BD11D3"/>
    <w:rsid w:val="00BD1E45"/>
    <w:rsid w:val="00BD23F8"/>
    <w:rsid w:val="00BD3F8C"/>
    <w:rsid w:val="00BD667F"/>
    <w:rsid w:val="00BD6F5B"/>
    <w:rsid w:val="00BE05A2"/>
    <w:rsid w:val="00BE116B"/>
    <w:rsid w:val="00BE370A"/>
    <w:rsid w:val="00BE5AE8"/>
    <w:rsid w:val="00BE5FFC"/>
    <w:rsid w:val="00BE68DC"/>
    <w:rsid w:val="00BE6EF8"/>
    <w:rsid w:val="00BF113D"/>
    <w:rsid w:val="00BF20EC"/>
    <w:rsid w:val="00BF442D"/>
    <w:rsid w:val="00BF6B2D"/>
    <w:rsid w:val="00BF7EEC"/>
    <w:rsid w:val="00C0018A"/>
    <w:rsid w:val="00C007B4"/>
    <w:rsid w:val="00C00A53"/>
    <w:rsid w:val="00C021D0"/>
    <w:rsid w:val="00C1011E"/>
    <w:rsid w:val="00C105C9"/>
    <w:rsid w:val="00C11F50"/>
    <w:rsid w:val="00C137F1"/>
    <w:rsid w:val="00C13801"/>
    <w:rsid w:val="00C148BA"/>
    <w:rsid w:val="00C14BFD"/>
    <w:rsid w:val="00C15096"/>
    <w:rsid w:val="00C1576E"/>
    <w:rsid w:val="00C15E1C"/>
    <w:rsid w:val="00C15ED9"/>
    <w:rsid w:val="00C179BF"/>
    <w:rsid w:val="00C202C6"/>
    <w:rsid w:val="00C206BD"/>
    <w:rsid w:val="00C235D9"/>
    <w:rsid w:val="00C23DD7"/>
    <w:rsid w:val="00C27794"/>
    <w:rsid w:val="00C27A09"/>
    <w:rsid w:val="00C331B7"/>
    <w:rsid w:val="00C334FE"/>
    <w:rsid w:val="00C35084"/>
    <w:rsid w:val="00C3565A"/>
    <w:rsid w:val="00C35BFE"/>
    <w:rsid w:val="00C361DB"/>
    <w:rsid w:val="00C40F66"/>
    <w:rsid w:val="00C424E5"/>
    <w:rsid w:val="00C50190"/>
    <w:rsid w:val="00C524C8"/>
    <w:rsid w:val="00C53D73"/>
    <w:rsid w:val="00C55E6E"/>
    <w:rsid w:val="00C56402"/>
    <w:rsid w:val="00C57896"/>
    <w:rsid w:val="00C60088"/>
    <w:rsid w:val="00C624EB"/>
    <w:rsid w:val="00C6465B"/>
    <w:rsid w:val="00C6534E"/>
    <w:rsid w:val="00C659A2"/>
    <w:rsid w:val="00C66B41"/>
    <w:rsid w:val="00C76EE8"/>
    <w:rsid w:val="00C800AE"/>
    <w:rsid w:val="00C84113"/>
    <w:rsid w:val="00C92C77"/>
    <w:rsid w:val="00C944B2"/>
    <w:rsid w:val="00C94EDE"/>
    <w:rsid w:val="00C95EC1"/>
    <w:rsid w:val="00CA0BB4"/>
    <w:rsid w:val="00CA0E99"/>
    <w:rsid w:val="00CA3601"/>
    <w:rsid w:val="00CB3CE6"/>
    <w:rsid w:val="00CB4BE4"/>
    <w:rsid w:val="00CB6AE3"/>
    <w:rsid w:val="00CC294E"/>
    <w:rsid w:val="00CC3A38"/>
    <w:rsid w:val="00CC4351"/>
    <w:rsid w:val="00CC4C78"/>
    <w:rsid w:val="00CC553F"/>
    <w:rsid w:val="00CC6F7A"/>
    <w:rsid w:val="00CC7965"/>
    <w:rsid w:val="00CD12D8"/>
    <w:rsid w:val="00CD15B0"/>
    <w:rsid w:val="00CD1A70"/>
    <w:rsid w:val="00CD29BF"/>
    <w:rsid w:val="00CD6E63"/>
    <w:rsid w:val="00CD731A"/>
    <w:rsid w:val="00CD795D"/>
    <w:rsid w:val="00CD7B35"/>
    <w:rsid w:val="00CE03FE"/>
    <w:rsid w:val="00CE155A"/>
    <w:rsid w:val="00CE1B39"/>
    <w:rsid w:val="00CE47DC"/>
    <w:rsid w:val="00CE5A88"/>
    <w:rsid w:val="00CE6074"/>
    <w:rsid w:val="00CE7449"/>
    <w:rsid w:val="00CF1D8F"/>
    <w:rsid w:val="00CF4599"/>
    <w:rsid w:val="00CF5F52"/>
    <w:rsid w:val="00D0105B"/>
    <w:rsid w:val="00D01935"/>
    <w:rsid w:val="00D01E8A"/>
    <w:rsid w:val="00D02E95"/>
    <w:rsid w:val="00D02F93"/>
    <w:rsid w:val="00D037CC"/>
    <w:rsid w:val="00D04087"/>
    <w:rsid w:val="00D04BB8"/>
    <w:rsid w:val="00D0719E"/>
    <w:rsid w:val="00D17448"/>
    <w:rsid w:val="00D20DD7"/>
    <w:rsid w:val="00D213B7"/>
    <w:rsid w:val="00D2280D"/>
    <w:rsid w:val="00D2304A"/>
    <w:rsid w:val="00D23071"/>
    <w:rsid w:val="00D25F2C"/>
    <w:rsid w:val="00D27ADC"/>
    <w:rsid w:val="00D30562"/>
    <w:rsid w:val="00D33057"/>
    <w:rsid w:val="00D34760"/>
    <w:rsid w:val="00D3553F"/>
    <w:rsid w:val="00D35E2E"/>
    <w:rsid w:val="00D35F30"/>
    <w:rsid w:val="00D362E8"/>
    <w:rsid w:val="00D40ADF"/>
    <w:rsid w:val="00D411E3"/>
    <w:rsid w:val="00D413C5"/>
    <w:rsid w:val="00D4152F"/>
    <w:rsid w:val="00D4491A"/>
    <w:rsid w:val="00D4553E"/>
    <w:rsid w:val="00D504EA"/>
    <w:rsid w:val="00D5134F"/>
    <w:rsid w:val="00D51CBA"/>
    <w:rsid w:val="00D545A2"/>
    <w:rsid w:val="00D60CCF"/>
    <w:rsid w:val="00D62334"/>
    <w:rsid w:val="00D62C5C"/>
    <w:rsid w:val="00D64912"/>
    <w:rsid w:val="00D64EA9"/>
    <w:rsid w:val="00D65147"/>
    <w:rsid w:val="00D71505"/>
    <w:rsid w:val="00D71621"/>
    <w:rsid w:val="00D71650"/>
    <w:rsid w:val="00D71F1A"/>
    <w:rsid w:val="00D73EC8"/>
    <w:rsid w:val="00D7584E"/>
    <w:rsid w:val="00D7636A"/>
    <w:rsid w:val="00D80F70"/>
    <w:rsid w:val="00D8405A"/>
    <w:rsid w:val="00D85BC8"/>
    <w:rsid w:val="00D8628B"/>
    <w:rsid w:val="00D864FA"/>
    <w:rsid w:val="00D960C0"/>
    <w:rsid w:val="00D96EC9"/>
    <w:rsid w:val="00DA2FFE"/>
    <w:rsid w:val="00DA491A"/>
    <w:rsid w:val="00DA615D"/>
    <w:rsid w:val="00DB4799"/>
    <w:rsid w:val="00DB6159"/>
    <w:rsid w:val="00DC00E6"/>
    <w:rsid w:val="00DC030D"/>
    <w:rsid w:val="00DC2DD9"/>
    <w:rsid w:val="00DC441B"/>
    <w:rsid w:val="00DD0064"/>
    <w:rsid w:val="00DD0327"/>
    <w:rsid w:val="00DD17AC"/>
    <w:rsid w:val="00DD1986"/>
    <w:rsid w:val="00DD2ED4"/>
    <w:rsid w:val="00DD2FB2"/>
    <w:rsid w:val="00DD416E"/>
    <w:rsid w:val="00DD41AC"/>
    <w:rsid w:val="00DD4F66"/>
    <w:rsid w:val="00DD5F99"/>
    <w:rsid w:val="00DD699B"/>
    <w:rsid w:val="00DD78C1"/>
    <w:rsid w:val="00DE0171"/>
    <w:rsid w:val="00DE23D1"/>
    <w:rsid w:val="00DE267B"/>
    <w:rsid w:val="00DE3822"/>
    <w:rsid w:val="00DE39D5"/>
    <w:rsid w:val="00DE3FBE"/>
    <w:rsid w:val="00DE65EC"/>
    <w:rsid w:val="00DE74B3"/>
    <w:rsid w:val="00DE79E3"/>
    <w:rsid w:val="00DF2673"/>
    <w:rsid w:val="00DF464E"/>
    <w:rsid w:val="00DF5438"/>
    <w:rsid w:val="00DF5847"/>
    <w:rsid w:val="00E03CBC"/>
    <w:rsid w:val="00E03E6E"/>
    <w:rsid w:val="00E0602D"/>
    <w:rsid w:val="00E06A4C"/>
    <w:rsid w:val="00E0736D"/>
    <w:rsid w:val="00E109F6"/>
    <w:rsid w:val="00E10CA3"/>
    <w:rsid w:val="00E10DFD"/>
    <w:rsid w:val="00E12E8C"/>
    <w:rsid w:val="00E13DAF"/>
    <w:rsid w:val="00E1412E"/>
    <w:rsid w:val="00E15026"/>
    <w:rsid w:val="00E15C91"/>
    <w:rsid w:val="00E16425"/>
    <w:rsid w:val="00E20D71"/>
    <w:rsid w:val="00E22E56"/>
    <w:rsid w:val="00E265AE"/>
    <w:rsid w:val="00E27BFB"/>
    <w:rsid w:val="00E27F73"/>
    <w:rsid w:val="00E303FB"/>
    <w:rsid w:val="00E30422"/>
    <w:rsid w:val="00E30804"/>
    <w:rsid w:val="00E32026"/>
    <w:rsid w:val="00E32803"/>
    <w:rsid w:val="00E330FF"/>
    <w:rsid w:val="00E3369B"/>
    <w:rsid w:val="00E417EF"/>
    <w:rsid w:val="00E42E0F"/>
    <w:rsid w:val="00E42E4D"/>
    <w:rsid w:val="00E454D4"/>
    <w:rsid w:val="00E454F3"/>
    <w:rsid w:val="00E46E97"/>
    <w:rsid w:val="00E46EBE"/>
    <w:rsid w:val="00E47185"/>
    <w:rsid w:val="00E479AF"/>
    <w:rsid w:val="00E5265E"/>
    <w:rsid w:val="00E539C6"/>
    <w:rsid w:val="00E559C4"/>
    <w:rsid w:val="00E56419"/>
    <w:rsid w:val="00E57B81"/>
    <w:rsid w:val="00E6573F"/>
    <w:rsid w:val="00E677E8"/>
    <w:rsid w:val="00E67F86"/>
    <w:rsid w:val="00E70BC6"/>
    <w:rsid w:val="00E714A6"/>
    <w:rsid w:val="00E73317"/>
    <w:rsid w:val="00E73545"/>
    <w:rsid w:val="00E73B7C"/>
    <w:rsid w:val="00E7512B"/>
    <w:rsid w:val="00E761E8"/>
    <w:rsid w:val="00E76690"/>
    <w:rsid w:val="00E769CA"/>
    <w:rsid w:val="00E76E36"/>
    <w:rsid w:val="00E77B0E"/>
    <w:rsid w:val="00E81AEA"/>
    <w:rsid w:val="00E825B9"/>
    <w:rsid w:val="00E849F6"/>
    <w:rsid w:val="00E90461"/>
    <w:rsid w:val="00E909A5"/>
    <w:rsid w:val="00E92AE1"/>
    <w:rsid w:val="00E97DAD"/>
    <w:rsid w:val="00EA0C24"/>
    <w:rsid w:val="00EA6DF1"/>
    <w:rsid w:val="00EA6FD1"/>
    <w:rsid w:val="00EB5162"/>
    <w:rsid w:val="00EB6297"/>
    <w:rsid w:val="00EB7507"/>
    <w:rsid w:val="00EC0621"/>
    <w:rsid w:val="00EC0635"/>
    <w:rsid w:val="00EC0B49"/>
    <w:rsid w:val="00EC2F4E"/>
    <w:rsid w:val="00EC3071"/>
    <w:rsid w:val="00EC3174"/>
    <w:rsid w:val="00EC3282"/>
    <w:rsid w:val="00EC40AC"/>
    <w:rsid w:val="00EC4859"/>
    <w:rsid w:val="00EC5535"/>
    <w:rsid w:val="00EC675F"/>
    <w:rsid w:val="00EC79E2"/>
    <w:rsid w:val="00EC7E70"/>
    <w:rsid w:val="00ED0593"/>
    <w:rsid w:val="00ED2D3C"/>
    <w:rsid w:val="00ED3918"/>
    <w:rsid w:val="00ED42C8"/>
    <w:rsid w:val="00ED5075"/>
    <w:rsid w:val="00ED5E83"/>
    <w:rsid w:val="00ED69A9"/>
    <w:rsid w:val="00ED767A"/>
    <w:rsid w:val="00EE0BC3"/>
    <w:rsid w:val="00EE4F58"/>
    <w:rsid w:val="00EE62CC"/>
    <w:rsid w:val="00EE7AE3"/>
    <w:rsid w:val="00EF5A73"/>
    <w:rsid w:val="00EF5DA7"/>
    <w:rsid w:val="00EF5F6D"/>
    <w:rsid w:val="00F10737"/>
    <w:rsid w:val="00F11F0E"/>
    <w:rsid w:val="00F12617"/>
    <w:rsid w:val="00F15B15"/>
    <w:rsid w:val="00F2018D"/>
    <w:rsid w:val="00F2022F"/>
    <w:rsid w:val="00F20301"/>
    <w:rsid w:val="00F20AF9"/>
    <w:rsid w:val="00F22070"/>
    <w:rsid w:val="00F225C0"/>
    <w:rsid w:val="00F2357C"/>
    <w:rsid w:val="00F23BCB"/>
    <w:rsid w:val="00F23F3B"/>
    <w:rsid w:val="00F24180"/>
    <w:rsid w:val="00F27A7A"/>
    <w:rsid w:val="00F3187F"/>
    <w:rsid w:val="00F31EEE"/>
    <w:rsid w:val="00F326D8"/>
    <w:rsid w:val="00F327A6"/>
    <w:rsid w:val="00F33A47"/>
    <w:rsid w:val="00F34692"/>
    <w:rsid w:val="00F34796"/>
    <w:rsid w:val="00F34BC8"/>
    <w:rsid w:val="00F35463"/>
    <w:rsid w:val="00F36E5C"/>
    <w:rsid w:val="00F40056"/>
    <w:rsid w:val="00F4131B"/>
    <w:rsid w:val="00F41E94"/>
    <w:rsid w:val="00F45357"/>
    <w:rsid w:val="00F46085"/>
    <w:rsid w:val="00F529F5"/>
    <w:rsid w:val="00F53A01"/>
    <w:rsid w:val="00F54E21"/>
    <w:rsid w:val="00F57DAC"/>
    <w:rsid w:val="00F62361"/>
    <w:rsid w:val="00F63BDE"/>
    <w:rsid w:val="00F66B48"/>
    <w:rsid w:val="00F674C5"/>
    <w:rsid w:val="00F70DC3"/>
    <w:rsid w:val="00F719EB"/>
    <w:rsid w:val="00F71DA7"/>
    <w:rsid w:val="00F730FB"/>
    <w:rsid w:val="00F75B74"/>
    <w:rsid w:val="00F75F57"/>
    <w:rsid w:val="00F77498"/>
    <w:rsid w:val="00F81A16"/>
    <w:rsid w:val="00F83869"/>
    <w:rsid w:val="00F8474B"/>
    <w:rsid w:val="00F84956"/>
    <w:rsid w:val="00F84CDE"/>
    <w:rsid w:val="00F84F3B"/>
    <w:rsid w:val="00F854A6"/>
    <w:rsid w:val="00F85B01"/>
    <w:rsid w:val="00F86CD9"/>
    <w:rsid w:val="00F91A4A"/>
    <w:rsid w:val="00F91BAB"/>
    <w:rsid w:val="00F932D1"/>
    <w:rsid w:val="00F954DE"/>
    <w:rsid w:val="00F959CA"/>
    <w:rsid w:val="00F96CCC"/>
    <w:rsid w:val="00FA3DBA"/>
    <w:rsid w:val="00FA41A3"/>
    <w:rsid w:val="00FA6A0A"/>
    <w:rsid w:val="00FA7787"/>
    <w:rsid w:val="00FB129E"/>
    <w:rsid w:val="00FB149F"/>
    <w:rsid w:val="00FB1CEC"/>
    <w:rsid w:val="00FB70B1"/>
    <w:rsid w:val="00FC16FA"/>
    <w:rsid w:val="00FC1FE3"/>
    <w:rsid w:val="00FC32E9"/>
    <w:rsid w:val="00FC467C"/>
    <w:rsid w:val="00FC4821"/>
    <w:rsid w:val="00FC5215"/>
    <w:rsid w:val="00FC5B77"/>
    <w:rsid w:val="00FC7230"/>
    <w:rsid w:val="00FD0CDB"/>
    <w:rsid w:val="00FD0EB7"/>
    <w:rsid w:val="00FD154F"/>
    <w:rsid w:val="00FD2453"/>
    <w:rsid w:val="00FD2586"/>
    <w:rsid w:val="00FD3103"/>
    <w:rsid w:val="00FD41EB"/>
    <w:rsid w:val="00FD4C30"/>
    <w:rsid w:val="00FD7379"/>
    <w:rsid w:val="00FE15AD"/>
    <w:rsid w:val="00FE2C90"/>
    <w:rsid w:val="00FE4E46"/>
    <w:rsid w:val="00FE581A"/>
    <w:rsid w:val="00FE66D0"/>
    <w:rsid w:val="00FF3486"/>
    <w:rsid w:val="00FF35BC"/>
    <w:rsid w:val="00FF3E64"/>
    <w:rsid w:val="00FF4A34"/>
    <w:rsid w:val="00FF6B0B"/>
    <w:rsid w:val="00FF7C6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83A58"/>
  <w15:docId w15:val="{798270C9-0082-4657-934D-9D226122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C0808" w:themeColor="text1"/>
        <w:szCs w:val="18"/>
        <w:lang w:val="nl-NL" w:eastAsia="en-US" w:bidi="ar-SA"/>
      </w:rPr>
    </w:rPrDefault>
    <w:pPrDefault>
      <w:pPr>
        <w:spacing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827"/>
  </w:style>
  <w:style w:type="paragraph" w:styleId="Kop1">
    <w:name w:val="heading 1"/>
    <w:basedOn w:val="Standaard"/>
    <w:next w:val="Standaard"/>
    <w:link w:val="Kop1Char"/>
    <w:uiPriority w:val="9"/>
    <w:qFormat/>
    <w:rsid w:val="00201744"/>
    <w:pPr>
      <w:keepNext/>
      <w:keepLines/>
      <w:pageBreakBefore/>
      <w:numPr>
        <w:numId w:val="1"/>
      </w:numPr>
      <w:spacing w:after="120"/>
      <w:ind w:left="0" w:firstLine="0"/>
      <w:outlineLvl w:val="0"/>
    </w:pPr>
    <w:rPr>
      <w:rFonts w:asciiTheme="majorHAnsi" w:eastAsiaTheme="majorEastAsia" w:hAnsiTheme="majorHAnsi" w:cstheme="majorBidi"/>
      <w:b/>
      <w:bCs/>
      <w:color w:val="E4610F" w:themeColor="background2"/>
      <w:sz w:val="38"/>
      <w:szCs w:val="28"/>
    </w:rPr>
  </w:style>
  <w:style w:type="paragraph" w:styleId="Kop2">
    <w:name w:val="heading 2"/>
    <w:basedOn w:val="Standaard"/>
    <w:next w:val="Standaard"/>
    <w:link w:val="Kop2Char"/>
    <w:uiPriority w:val="9"/>
    <w:unhideWhenUsed/>
    <w:qFormat/>
    <w:rsid w:val="00201744"/>
    <w:pPr>
      <w:keepNext/>
      <w:keepLines/>
      <w:numPr>
        <w:ilvl w:val="1"/>
        <w:numId w:val="1"/>
      </w:numPr>
      <w:spacing w:after="120"/>
      <w:ind w:left="0" w:firstLine="0"/>
      <w:outlineLvl w:val="1"/>
    </w:pPr>
    <w:rPr>
      <w:rFonts w:asciiTheme="majorHAnsi" w:eastAsiaTheme="majorEastAsia" w:hAnsiTheme="majorHAnsi" w:cstheme="majorBidi"/>
      <w:b/>
      <w:bCs/>
      <w:sz w:val="34"/>
      <w:szCs w:val="26"/>
    </w:rPr>
  </w:style>
  <w:style w:type="paragraph" w:styleId="Kop3">
    <w:name w:val="heading 3"/>
    <w:basedOn w:val="Standaard"/>
    <w:next w:val="Standaard"/>
    <w:link w:val="Kop3Char"/>
    <w:uiPriority w:val="9"/>
    <w:unhideWhenUsed/>
    <w:qFormat/>
    <w:rsid w:val="00373087"/>
    <w:pPr>
      <w:keepNext/>
      <w:keepLines/>
      <w:numPr>
        <w:ilvl w:val="2"/>
        <w:numId w:val="1"/>
      </w:numPr>
      <w:spacing w:after="120"/>
      <w:ind w:left="0" w:firstLine="0"/>
      <w:outlineLvl w:val="2"/>
    </w:pPr>
    <w:rPr>
      <w:rFonts w:asciiTheme="majorHAnsi" w:eastAsiaTheme="majorEastAsia" w:hAnsiTheme="majorHAnsi" w:cstheme="majorBidi"/>
      <w:b/>
      <w:bCs/>
      <w:color w:val="E4610F" w:themeColor="background2"/>
      <w:sz w:val="28"/>
    </w:rPr>
  </w:style>
  <w:style w:type="paragraph" w:styleId="Kop4">
    <w:name w:val="heading 4"/>
    <w:basedOn w:val="Standaard"/>
    <w:next w:val="Standaard"/>
    <w:link w:val="Kop4Char"/>
    <w:uiPriority w:val="9"/>
    <w:unhideWhenUsed/>
    <w:qFormat/>
    <w:rsid w:val="00085121"/>
    <w:pPr>
      <w:keepNext/>
      <w:keepLines/>
      <w:numPr>
        <w:ilvl w:val="3"/>
        <w:numId w:val="1"/>
      </w:numPr>
      <w:spacing w:after="120"/>
      <w:ind w:left="0" w:firstLine="0"/>
      <w:outlineLvl w:val="3"/>
    </w:pPr>
    <w:rPr>
      <w:rFonts w:asciiTheme="majorHAnsi" w:eastAsiaTheme="majorEastAsia" w:hAnsiTheme="majorHAnsi" w:cstheme="majorBidi"/>
      <w:b/>
      <w:bCs/>
      <w:iCs/>
      <w:sz w:val="24"/>
    </w:rPr>
  </w:style>
  <w:style w:type="paragraph" w:styleId="Kop5">
    <w:name w:val="heading 5"/>
    <w:basedOn w:val="Standaard"/>
    <w:next w:val="Standaard"/>
    <w:link w:val="Kop5Char"/>
    <w:uiPriority w:val="9"/>
    <w:unhideWhenUsed/>
    <w:rsid w:val="00085121"/>
    <w:pPr>
      <w:keepNext/>
      <w:keepLines/>
      <w:numPr>
        <w:ilvl w:val="4"/>
        <w:numId w:val="1"/>
      </w:numPr>
      <w:spacing w:after="120"/>
      <w:ind w:left="0" w:firstLine="0"/>
      <w:outlineLvl w:val="4"/>
    </w:pPr>
    <w:rPr>
      <w:rFonts w:asciiTheme="majorHAnsi" w:eastAsiaTheme="majorEastAsia" w:hAnsiTheme="majorHAnsi" w:cstheme="majorBidi"/>
      <w:sz w:val="24"/>
    </w:rPr>
  </w:style>
  <w:style w:type="paragraph" w:styleId="Kop6">
    <w:name w:val="heading 6"/>
    <w:basedOn w:val="Standaard"/>
    <w:next w:val="Standaard"/>
    <w:link w:val="Kop6Char"/>
    <w:uiPriority w:val="9"/>
    <w:unhideWhenUsed/>
    <w:rsid w:val="00085121"/>
    <w:pPr>
      <w:keepNext/>
      <w:keepLines/>
      <w:numPr>
        <w:ilvl w:val="5"/>
        <w:numId w:val="1"/>
      </w:numPr>
      <w:spacing w:after="120"/>
      <w:ind w:left="0" w:firstLine="0"/>
      <w:outlineLvl w:val="5"/>
    </w:pPr>
    <w:rPr>
      <w:rFonts w:asciiTheme="majorHAnsi" w:eastAsiaTheme="majorEastAsia" w:hAnsiTheme="majorHAnsi" w:cstheme="majorBidi"/>
      <w:iCs/>
      <w:sz w:val="24"/>
    </w:rPr>
  </w:style>
  <w:style w:type="paragraph" w:styleId="Kop7">
    <w:name w:val="heading 7"/>
    <w:basedOn w:val="Standaard"/>
    <w:next w:val="Standaard"/>
    <w:link w:val="Kop7Char"/>
    <w:uiPriority w:val="9"/>
    <w:unhideWhenUsed/>
    <w:rsid w:val="00085121"/>
    <w:pPr>
      <w:keepNext/>
      <w:keepLines/>
      <w:numPr>
        <w:ilvl w:val="6"/>
        <w:numId w:val="1"/>
      </w:numPr>
      <w:spacing w:after="120"/>
      <w:ind w:left="0" w:firstLine="0"/>
      <w:outlineLvl w:val="6"/>
    </w:pPr>
    <w:rPr>
      <w:rFonts w:asciiTheme="majorHAnsi" w:eastAsiaTheme="majorEastAsia" w:hAnsiTheme="majorHAnsi" w:cstheme="majorBidi"/>
      <w:iCs/>
      <w:sz w:val="24"/>
    </w:rPr>
  </w:style>
  <w:style w:type="paragraph" w:styleId="Kop8">
    <w:name w:val="heading 8"/>
    <w:basedOn w:val="Standaard"/>
    <w:next w:val="Standaard"/>
    <w:link w:val="Kop8Char"/>
    <w:uiPriority w:val="9"/>
    <w:unhideWhenUsed/>
    <w:rsid w:val="00085121"/>
    <w:pPr>
      <w:keepNext/>
      <w:keepLines/>
      <w:numPr>
        <w:ilvl w:val="7"/>
        <w:numId w:val="1"/>
      </w:numPr>
      <w:spacing w:after="120"/>
      <w:ind w:left="0" w:firstLine="0"/>
      <w:outlineLvl w:val="7"/>
    </w:pPr>
    <w:rPr>
      <w:rFonts w:asciiTheme="majorHAnsi" w:eastAsiaTheme="majorEastAsia" w:hAnsiTheme="majorHAnsi" w:cstheme="majorBidi"/>
      <w:sz w:val="24"/>
      <w:szCs w:val="20"/>
    </w:rPr>
  </w:style>
  <w:style w:type="paragraph" w:styleId="Kop9">
    <w:name w:val="heading 9"/>
    <w:basedOn w:val="Standaard"/>
    <w:next w:val="Standaard"/>
    <w:link w:val="Kop9Char"/>
    <w:uiPriority w:val="9"/>
    <w:unhideWhenUsed/>
    <w:rsid w:val="00085121"/>
    <w:pPr>
      <w:keepNext/>
      <w:keepLines/>
      <w:numPr>
        <w:ilvl w:val="8"/>
        <w:numId w:val="1"/>
      </w:numPr>
      <w:spacing w:after="120"/>
      <w:ind w:left="0" w:firstLine="0"/>
      <w:outlineLvl w:val="8"/>
    </w:pPr>
    <w:rPr>
      <w:rFonts w:asciiTheme="majorHAnsi" w:eastAsiaTheme="majorEastAsia" w:hAnsiTheme="majorHAnsi" w:cstheme="majorBidi"/>
      <w:iCs/>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cadisDocumentInformation">
    <w:name w:val="Arcadis_DocumentInformation"/>
    <w:basedOn w:val="Standaard"/>
    <w:rsid w:val="00A9511F"/>
    <w:rPr>
      <w:sz w:val="16"/>
    </w:rPr>
  </w:style>
  <w:style w:type="paragraph" w:styleId="Ballontekst">
    <w:name w:val="Balloon Text"/>
    <w:basedOn w:val="Standaard"/>
    <w:link w:val="BallontekstChar"/>
    <w:uiPriority w:val="99"/>
    <w:semiHidden/>
    <w:unhideWhenUsed/>
    <w:rsid w:val="00A9511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511F"/>
    <w:rPr>
      <w:rFonts w:ascii="Tahoma" w:hAnsi="Tahoma" w:cs="Tahoma"/>
      <w:sz w:val="16"/>
      <w:szCs w:val="16"/>
    </w:rPr>
  </w:style>
  <w:style w:type="paragraph" w:styleId="Koptekst">
    <w:name w:val="header"/>
    <w:basedOn w:val="Standaard"/>
    <w:link w:val="KoptekstChar"/>
    <w:uiPriority w:val="99"/>
    <w:unhideWhenUsed/>
    <w:rsid w:val="00A951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9511F"/>
  </w:style>
  <w:style w:type="paragraph" w:styleId="Voettekst">
    <w:name w:val="footer"/>
    <w:basedOn w:val="Standaard"/>
    <w:link w:val="VoettekstChar"/>
    <w:uiPriority w:val="99"/>
    <w:unhideWhenUsed/>
    <w:rsid w:val="00594E26"/>
    <w:pPr>
      <w:tabs>
        <w:tab w:val="center" w:pos="4536"/>
        <w:tab w:val="right" w:pos="9072"/>
      </w:tabs>
    </w:pPr>
    <w:rPr>
      <w:sz w:val="14"/>
    </w:rPr>
  </w:style>
  <w:style w:type="character" w:customStyle="1" w:styleId="VoettekstChar">
    <w:name w:val="Voettekst Char"/>
    <w:basedOn w:val="Standaardalinea-lettertype"/>
    <w:link w:val="Voettekst"/>
    <w:uiPriority w:val="99"/>
    <w:rsid w:val="00594E26"/>
    <w:rPr>
      <w:sz w:val="14"/>
      <w:lang w:val="en-US"/>
    </w:rPr>
  </w:style>
  <w:style w:type="paragraph" w:customStyle="1" w:styleId="ArcadisLogoFrontPage">
    <w:name w:val="Arcadis_LogoFrontPage"/>
    <w:basedOn w:val="Standaard"/>
    <w:rsid w:val="00976D15"/>
    <w:pPr>
      <w:framePr w:w="3776" w:wrap="around" w:vAnchor="page" w:hAnchor="page" w:xAlign="right" w:y="937"/>
    </w:pPr>
  </w:style>
  <w:style w:type="paragraph" w:customStyle="1" w:styleId="ArcadisDocumentTitle">
    <w:name w:val="Arcadis_DocumentTitle"/>
    <w:basedOn w:val="Standaard"/>
    <w:rsid w:val="00A57AD7"/>
    <w:pPr>
      <w:framePr w:h="567" w:wrap="around" w:vAnchor="page" w:hAnchor="margin" w:y="1027"/>
    </w:pPr>
    <w:rPr>
      <w:b/>
      <w:color w:val="E4610F" w:themeColor="background2"/>
      <w:sz w:val="38"/>
    </w:rPr>
  </w:style>
  <w:style w:type="paragraph" w:customStyle="1" w:styleId="ArcadisDocumentDirectory">
    <w:name w:val="Arcadis_DocumentDirectory"/>
    <w:basedOn w:val="Voettekst"/>
    <w:rsid w:val="00E417EF"/>
    <w:pPr>
      <w:spacing w:before="100" w:line="180" w:lineRule="atLeast"/>
    </w:pPr>
    <w:rPr>
      <w:sz w:val="10"/>
    </w:rPr>
  </w:style>
  <w:style w:type="paragraph" w:customStyle="1" w:styleId="ArcadisDisclaimer">
    <w:name w:val="Arcadis_Disclaimer"/>
    <w:basedOn w:val="Voettekst"/>
    <w:rsid w:val="00480336"/>
    <w:pPr>
      <w:spacing w:before="100" w:line="180" w:lineRule="atLeast"/>
    </w:pPr>
  </w:style>
  <w:style w:type="character" w:customStyle="1" w:styleId="Kop1Char">
    <w:name w:val="Kop 1 Char"/>
    <w:basedOn w:val="Standaardalinea-lettertype"/>
    <w:link w:val="Kop1"/>
    <w:uiPriority w:val="9"/>
    <w:rsid w:val="00201744"/>
    <w:rPr>
      <w:rFonts w:asciiTheme="majorHAnsi" w:eastAsiaTheme="majorEastAsia" w:hAnsiTheme="majorHAnsi" w:cstheme="majorBidi"/>
      <w:b/>
      <w:bCs/>
      <w:color w:val="E4610F" w:themeColor="background2"/>
      <w:sz w:val="38"/>
      <w:szCs w:val="28"/>
      <w:lang w:val="en-US"/>
    </w:rPr>
  </w:style>
  <w:style w:type="character" w:customStyle="1" w:styleId="Kop2Char">
    <w:name w:val="Kop 2 Char"/>
    <w:basedOn w:val="Standaardalinea-lettertype"/>
    <w:link w:val="Kop2"/>
    <w:uiPriority w:val="9"/>
    <w:rsid w:val="00201744"/>
    <w:rPr>
      <w:rFonts w:asciiTheme="majorHAnsi" w:eastAsiaTheme="majorEastAsia" w:hAnsiTheme="majorHAnsi" w:cstheme="majorBidi"/>
      <w:b/>
      <w:bCs/>
      <w:sz w:val="34"/>
      <w:szCs w:val="26"/>
      <w:lang w:val="en-US"/>
    </w:rPr>
  </w:style>
  <w:style w:type="character" w:customStyle="1" w:styleId="Kop3Char">
    <w:name w:val="Kop 3 Char"/>
    <w:basedOn w:val="Standaardalinea-lettertype"/>
    <w:link w:val="Kop3"/>
    <w:uiPriority w:val="9"/>
    <w:rsid w:val="00373087"/>
    <w:rPr>
      <w:rFonts w:asciiTheme="majorHAnsi" w:eastAsiaTheme="majorEastAsia" w:hAnsiTheme="majorHAnsi" w:cstheme="majorBidi"/>
      <w:b/>
      <w:bCs/>
      <w:color w:val="E4610F" w:themeColor="background2"/>
      <w:sz w:val="28"/>
      <w:lang w:val="en-US"/>
    </w:rPr>
  </w:style>
  <w:style w:type="character" w:customStyle="1" w:styleId="Kop4Char">
    <w:name w:val="Kop 4 Char"/>
    <w:basedOn w:val="Standaardalinea-lettertype"/>
    <w:link w:val="Kop4"/>
    <w:uiPriority w:val="9"/>
    <w:rsid w:val="00085121"/>
    <w:rPr>
      <w:rFonts w:asciiTheme="majorHAnsi" w:eastAsiaTheme="majorEastAsia" w:hAnsiTheme="majorHAnsi" w:cstheme="majorBidi"/>
      <w:b/>
      <w:bCs/>
      <w:iCs/>
      <w:sz w:val="24"/>
      <w:lang w:val="en-US"/>
    </w:rPr>
  </w:style>
  <w:style w:type="character" w:customStyle="1" w:styleId="Kop5Char">
    <w:name w:val="Kop 5 Char"/>
    <w:basedOn w:val="Standaardalinea-lettertype"/>
    <w:link w:val="Kop5"/>
    <w:uiPriority w:val="9"/>
    <w:rsid w:val="00085121"/>
    <w:rPr>
      <w:rFonts w:asciiTheme="majorHAnsi" w:eastAsiaTheme="majorEastAsia" w:hAnsiTheme="majorHAnsi" w:cstheme="majorBidi"/>
      <w:sz w:val="24"/>
      <w:lang w:val="en-US"/>
    </w:rPr>
  </w:style>
  <w:style w:type="character" w:customStyle="1" w:styleId="Kop6Char">
    <w:name w:val="Kop 6 Char"/>
    <w:basedOn w:val="Standaardalinea-lettertype"/>
    <w:link w:val="Kop6"/>
    <w:uiPriority w:val="9"/>
    <w:rsid w:val="00085121"/>
    <w:rPr>
      <w:rFonts w:asciiTheme="majorHAnsi" w:eastAsiaTheme="majorEastAsia" w:hAnsiTheme="majorHAnsi" w:cstheme="majorBidi"/>
      <w:iCs/>
      <w:sz w:val="24"/>
      <w:lang w:val="en-US"/>
    </w:rPr>
  </w:style>
  <w:style w:type="character" w:customStyle="1" w:styleId="Kop7Char">
    <w:name w:val="Kop 7 Char"/>
    <w:basedOn w:val="Standaardalinea-lettertype"/>
    <w:link w:val="Kop7"/>
    <w:uiPriority w:val="9"/>
    <w:rsid w:val="00085121"/>
    <w:rPr>
      <w:rFonts w:asciiTheme="majorHAnsi" w:eastAsiaTheme="majorEastAsia" w:hAnsiTheme="majorHAnsi" w:cstheme="majorBidi"/>
      <w:iCs/>
      <w:sz w:val="24"/>
      <w:lang w:val="en-US"/>
    </w:rPr>
  </w:style>
  <w:style w:type="character" w:customStyle="1" w:styleId="Kop8Char">
    <w:name w:val="Kop 8 Char"/>
    <w:basedOn w:val="Standaardalinea-lettertype"/>
    <w:link w:val="Kop8"/>
    <w:uiPriority w:val="9"/>
    <w:rsid w:val="00085121"/>
    <w:rPr>
      <w:rFonts w:asciiTheme="majorHAnsi" w:eastAsiaTheme="majorEastAsia" w:hAnsiTheme="majorHAnsi" w:cstheme="majorBidi"/>
      <w:sz w:val="24"/>
      <w:szCs w:val="20"/>
      <w:lang w:val="en-US"/>
    </w:rPr>
  </w:style>
  <w:style w:type="character" w:customStyle="1" w:styleId="Kop9Char">
    <w:name w:val="Kop 9 Char"/>
    <w:basedOn w:val="Standaardalinea-lettertype"/>
    <w:link w:val="Kop9"/>
    <w:uiPriority w:val="9"/>
    <w:rsid w:val="00085121"/>
    <w:rPr>
      <w:rFonts w:asciiTheme="majorHAnsi" w:eastAsiaTheme="majorEastAsia" w:hAnsiTheme="majorHAnsi" w:cstheme="majorBidi"/>
      <w:iCs/>
      <w:sz w:val="24"/>
      <w:szCs w:val="20"/>
      <w:lang w:val="en-US"/>
    </w:rPr>
  </w:style>
  <w:style w:type="numbering" w:customStyle="1" w:styleId="ArcadisBullet">
    <w:name w:val="Arcadis_Bullet"/>
    <w:basedOn w:val="Geenlijst"/>
    <w:uiPriority w:val="99"/>
    <w:rsid w:val="001930A9"/>
    <w:pPr>
      <w:numPr>
        <w:numId w:val="4"/>
      </w:numPr>
    </w:pPr>
  </w:style>
  <w:style w:type="paragraph" w:styleId="Lijstalinea">
    <w:name w:val="List Paragraph"/>
    <w:basedOn w:val="Standaard"/>
    <w:uiPriority w:val="34"/>
    <w:rsid w:val="00D20DD7"/>
    <w:pPr>
      <w:ind w:left="720"/>
      <w:contextualSpacing/>
    </w:pPr>
  </w:style>
  <w:style w:type="paragraph" w:customStyle="1" w:styleId="ArcadisListBullet">
    <w:name w:val="Arcadis_ListBullet"/>
    <w:basedOn w:val="Standaard"/>
    <w:qFormat/>
    <w:rsid w:val="00527569"/>
    <w:pPr>
      <w:spacing w:after="60"/>
      <w:ind w:left="284" w:hanging="284"/>
      <w:contextualSpacing/>
    </w:pPr>
  </w:style>
  <w:style w:type="numbering" w:customStyle="1" w:styleId="ArcadisNumber">
    <w:name w:val="Arcadis_Number"/>
    <w:basedOn w:val="Geenlijst"/>
    <w:uiPriority w:val="99"/>
    <w:rsid w:val="001930A9"/>
    <w:pPr>
      <w:numPr>
        <w:numId w:val="6"/>
      </w:numPr>
    </w:pPr>
  </w:style>
  <w:style w:type="paragraph" w:customStyle="1" w:styleId="ArcadisListNumber">
    <w:name w:val="Arcadis_ListNumber"/>
    <w:basedOn w:val="Lijstalinea"/>
    <w:qFormat/>
    <w:rsid w:val="00527569"/>
    <w:pPr>
      <w:spacing w:after="60"/>
      <w:ind w:left="284" w:hanging="284"/>
    </w:pPr>
  </w:style>
  <w:style w:type="numbering" w:customStyle="1" w:styleId="ArcadisLetter">
    <w:name w:val="Arcadis_Letter"/>
    <w:basedOn w:val="Geenlijst"/>
    <w:uiPriority w:val="99"/>
    <w:rsid w:val="001930A9"/>
    <w:pPr>
      <w:numPr>
        <w:numId w:val="13"/>
      </w:numPr>
    </w:pPr>
  </w:style>
  <w:style w:type="paragraph" w:customStyle="1" w:styleId="ArcadisListLetter">
    <w:name w:val="Arcadis_ListLetter"/>
    <w:basedOn w:val="Standaard"/>
    <w:qFormat/>
    <w:rsid w:val="00527569"/>
    <w:pPr>
      <w:spacing w:after="60"/>
      <w:ind w:left="284" w:hanging="284"/>
      <w:contextualSpacing/>
    </w:pPr>
  </w:style>
  <w:style w:type="numbering" w:customStyle="1" w:styleId="ArcadisBulletOrange">
    <w:name w:val="Arcadis_BulletOrange"/>
    <w:basedOn w:val="Geenlijst"/>
    <w:uiPriority w:val="99"/>
    <w:rsid w:val="001930A9"/>
    <w:pPr>
      <w:numPr>
        <w:numId w:val="17"/>
      </w:numPr>
    </w:pPr>
  </w:style>
  <w:style w:type="paragraph" w:customStyle="1" w:styleId="ArcadisListBulletOrange">
    <w:name w:val="Arcadis_ListBulletOrange"/>
    <w:basedOn w:val="Standaard"/>
    <w:qFormat/>
    <w:rsid w:val="00527569"/>
    <w:pPr>
      <w:spacing w:after="60"/>
      <w:ind w:left="284" w:hanging="284"/>
      <w:contextualSpacing/>
    </w:pPr>
  </w:style>
  <w:style w:type="numbering" w:customStyle="1" w:styleId="ArcadisNumberOrange">
    <w:name w:val="Arcadis_NumberOrange"/>
    <w:basedOn w:val="Geenlijst"/>
    <w:uiPriority w:val="99"/>
    <w:rsid w:val="00373087"/>
    <w:pPr>
      <w:numPr>
        <w:numId w:val="26"/>
      </w:numPr>
    </w:pPr>
  </w:style>
  <w:style w:type="paragraph" w:customStyle="1" w:styleId="ArcadisListNumberOrange">
    <w:name w:val="Arcadis_ListNumberOrange"/>
    <w:basedOn w:val="Lijstalinea"/>
    <w:qFormat/>
    <w:rsid w:val="00527569"/>
    <w:pPr>
      <w:spacing w:after="60"/>
      <w:ind w:left="284" w:hanging="284"/>
    </w:pPr>
  </w:style>
  <w:style w:type="numbering" w:customStyle="1" w:styleId="ArcadisLetterOrange">
    <w:name w:val="Arcadis_LetterOrange"/>
    <w:basedOn w:val="Geenlijst"/>
    <w:uiPriority w:val="99"/>
    <w:rsid w:val="00373087"/>
    <w:pPr>
      <w:numPr>
        <w:numId w:val="29"/>
      </w:numPr>
    </w:pPr>
  </w:style>
  <w:style w:type="paragraph" w:customStyle="1" w:styleId="ArcadisListLetterOrange">
    <w:name w:val="Arcadis_ListLetterOrange"/>
    <w:basedOn w:val="Standaard"/>
    <w:qFormat/>
    <w:rsid w:val="00527569"/>
    <w:pPr>
      <w:spacing w:after="60"/>
      <w:ind w:left="284" w:hanging="284"/>
      <w:contextualSpacing/>
    </w:pPr>
  </w:style>
  <w:style w:type="paragraph" w:customStyle="1" w:styleId="ArcadisUnnumberedHeading1">
    <w:name w:val="Arcadis_UnnumberedHeading1"/>
    <w:basedOn w:val="Standaard"/>
    <w:next w:val="Standaard"/>
    <w:qFormat/>
    <w:rsid w:val="00750ABC"/>
    <w:pPr>
      <w:keepNext/>
      <w:keepLines/>
      <w:pageBreakBefore/>
      <w:spacing w:after="120"/>
    </w:pPr>
    <w:rPr>
      <w:b/>
      <w:color w:val="E4610F" w:themeColor="background2"/>
      <w:sz w:val="38"/>
    </w:rPr>
  </w:style>
  <w:style w:type="paragraph" w:customStyle="1" w:styleId="ArcadisUnnumberedHeading2">
    <w:name w:val="Arcadis_UnnumberedHeading2"/>
    <w:basedOn w:val="Standaard"/>
    <w:next w:val="Standaard"/>
    <w:qFormat/>
    <w:rsid w:val="00201744"/>
    <w:pPr>
      <w:keepNext/>
      <w:keepLines/>
      <w:spacing w:after="120"/>
    </w:pPr>
    <w:rPr>
      <w:b/>
      <w:sz w:val="34"/>
    </w:rPr>
  </w:style>
  <w:style w:type="paragraph" w:customStyle="1" w:styleId="ArcadisUnnumberedHeading3">
    <w:name w:val="Arcadis_UnnumberedHeading3"/>
    <w:basedOn w:val="Standaard"/>
    <w:next w:val="Standaard"/>
    <w:qFormat/>
    <w:rsid w:val="005A2AEC"/>
    <w:pPr>
      <w:keepNext/>
      <w:keepLines/>
      <w:spacing w:after="120"/>
    </w:pPr>
    <w:rPr>
      <w:b/>
      <w:color w:val="E4610F" w:themeColor="background2"/>
      <w:sz w:val="28"/>
    </w:rPr>
  </w:style>
  <w:style w:type="paragraph" w:customStyle="1" w:styleId="ArcadisUnnumberedHeading4">
    <w:name w:val="Arcadis_UnnumberedHeading4"/>
    <w:basedOn w:val="Standaard"/>
    <w:next w:val="Standaard"/>
    <w:qFormat/>
    <w:rsid w:val="005A2AEC"/>
    <w:pPr>
      <w:keepNext/>
      <w:keepLines/>
      <w:spacing w:after="120"/>
    </w:pPr>
    <w:rPr>
      <w:b/>
      <w:sz w:val="24"/>
    </w:rPr>
  </w:style>
  <w:style w:type="paragraph" w:customStyle="1" w:styleId="ArcadisDataHead">
    <w:name w:val="Arcadis_DataHead"/>
    <w:basedOn w:val="Standaard"/>
    <w:next w:val="Standaard"/>
    <w:rsid w:val="00AF639D"/>
    <w:pPr>
      <w:spacing w:line="200" w:lineRule="atLeast"/>
    </w:pPr>
    <w:rPr>
      <w:b/>
      <w:caps/>
      <w:sz w:val="14"/>
    </w:rPr>
  </w:style>
  <w:style w:type="paragraph" w:customStyle="1" w:styleId="ArcadisDataValue">
    <w:name w:val="Arcadis_DataValue"/>
    <w:basedOn w:val="Standaard"/>
    <w:rsid w:val="00AF639D"/>
    <w:pPr>
      <w:spacing w:after="100" w:line="200" w:lineRule="atLeast"/>
    </w:pPr>
    <w:rPr>
      <w:sz w:val="16"/>
    </w:rPr>
  </w:style>
  <w:style w:type="paragraph" w:customStyle="1" w:styleId="ArcadisDataValueBold">
    <w:name w:val="Arcadis_DataValueBold"/>
    <w:basedOn w:val="ArcadisDataValue"/>
    <w:next w:val="ArcadisDataValue"/>
    <w:rsid w:val="00345154"/>
    <w:rPr>
      <w:b/>
    </w:rPr>
  </w:style>
  <w:style w:type="numbering" w:customStyle="1" w:styleId="ArcadisItem">
    <w:name w:val="Arcadis_Item"/>
    <w:basedOn w:val="Geenlijst"/>
    <w:uiPriority w:val="99"/>
    <w:rsid w:val="008F7EA7"/>
    <w:pPr>
      <w:numPr>
        <w:numId w:val="32"/>
      </w:numPr>
    </w:pPr>
  </w:style>
  <w:style w:type="paragraph" w:customStyle="1" w:styleId="ArcadisListItem">
    <w:name w:val="Arcadis_ListItem"/>
    <w:basedOn w:val="Standaard"/>
    <w:qFormat/>
    <w:rsid w:val="008F7EA7"/>
  </w:style>
  <w:style w:type="paragraph" w:customStyle="1" w:styleId="ArcadisInformation">
    <w:name w:val="Arcadis_Information"/>
    <w:basedOn w:val="Standaard"/>
    <w:rsid w:val="009832EB"/>
    <w:pPr>
      <w:framePr w:w="2098" w:wrap="around" w:hAnchor="page" w:xAlign="right" w:yAlign="top"/>
    </w:pPr>
    <w:rPr>
      <w:sz w:val="16"/>
    </w:rPr>
  </w:style>
  <w:style w:type="paragraph" w:customStyle="1" w:styleId="ArcadisLogoNextPage">
    <w:name w:val="Arcadis_LogoNextPage"/>
    <w:basedOn w:val="Standaard"/>
    <w:rsid w:val="00976D15"/>
    <w:pPr>
      <w:framePr w:w="3776" w:wrap="around" w:vAnchor="page" w:hAnchor="page" w:xAlign="right" w:y="937"/>
    </w:pPr>
  </w:style>
  <w:style w:type="character" w:customStyle="1" w:styleId="ArcadisDisclaimerWebsite">
    <w:name w:val="Arcadis_DisclaimerWebsite"/>
    <w:basedOn w:val="Standaardalinea-lettertype"/>
    <w:uiPriority w:val="1"/>
    <w:rsid w:val="00201744"/>
    <w:rPr>
      <w:b w:val="0"/>
      <w:color w:val="E4610F" w:themeColor="background2"/>
    </w:rPr>
  </w:style>
  <w:style w:type="paragraph" w:customStyle="1" w:styleId="ArcadisFooterContinuationPage">
    <w:name w:val="Arcadis_FooterContinuationPage"/>
    <w:basedOn w:val="ArcadisDisclaimer"/>
    <w:rsid w:val="00983923"/>
    <w:pPr>
      <w:spacing w:before="0"/>
    </w:pPr>
  </w:style>
  <w:style w:type="paragraph" w:customStyle="1" w:styleId="ArcadisDataValueSpacer">
    <w:name w:val="Arcadis_DataValueSpacer"/>
    <w:basedOn w:val="ArcadisDataValue"/>
    <w:rsid w:val="00AF4B75"/>
    <w:pPr>
      <w:spacing w:line="100" w:lineRule="exact"/>
    </w:pPr>
  </w:style>
  <w:style w:type="paragraph" w:styleId="Bijschrift">
    <w:name w:val="caption"/>
    <w:basedOn w:val="Standaard"/>
    <w:next w:val="Standaard"/>
    <w:uiPriority w:val="35"/>
    <w:unhideWhenUsed/>
    <w:qFormat/>
    <w:rsid w:val="00471538"/>
    <w:pPr>
      <w:spacing w:line="200" w:lineRule="atLeast"/>
    </w:pPr>
    <w:rPr>
      <w:bCs/>
      <w:i/>
      <w:color w:val="auto"/>
    </w:rPr>
  </w:style>
  <w:style w:type="paragraph" w:styleId="Lijstmetafbeeldingen">
    <w:name w:val="table of figures"/>
    <w:basedOn w:val="Standaard"/>
    <w:next w:val="Standaard"/>
    <w:uiPriority w:val="99"/>
    <w:unhideWhenUsed/>
    <w:rsid w:val="008C21EE"/>
    <w:pPr>
      <w:tabs>
        <w:tab w:val="right" w:pos="5670"/>
      </w:tabs>
      <w:spacing w:after="120" w:line="240" w:lineRule="atLeast"/>
    </w:pPr>
    <w:rPr>
      <w:color w:val="auto"/>
      <w:szCs w:val="20"/>
    </w:rPr>
  </w:style>
  <w:style w:type="character" w:styleId="Hyperlink">
    <w:name w:val="Hyperlink"/>
    <w:basedOn w:val="Standaardalinea-lettertype"/>
    <w:uiPriority w:val="99"/>
    <w:unhideWhenUsed/>
    <w:rsid w:val="00F77498"/>
    <w:rPr>
      <w:color w:val="E4610F" w:themeColor="hyperlink"/>
      <w:u w:val="single"/>
    </w:rPr>
  </w:style>
  <w:style w:type="table" w:customStyle="1" w:styleId="ArcadisTable">
    <w:name w:val="Arcadis_Table"/>
    <w:basedOn w:val="Standaardtabel"/>
    <w:uiPriority w:val="99"/>
    <w:rsid w:val="005B2C3C"/>
    <w:pPr>
      <w:spacing w:line="240" w:lineRule="auto"/>
    </w:pPr>
    <w:rPr>
      <w:szCs w:val="22"/>
    </w:rPr>
    <w:tblPr>
      <w:tblBorders>
        <w:bottom w:val="single" w:sz="8" w:space="0" w:color="E4610F" w:themeColor="accent1"/>
        <w:insideH w:val="single" w:sz="4" w:space="0" w:color="0C0808" w:themeColor="text1"/>
      </w:tblBorders>
      <w:tblCellMar>
        <w:top w:w="57" w:type="dxa"/>
        <w:left w:w="0" w:type="dxa"/>
        <w:bottom w:w="57" w:type="dxa"/>
        <w:right w:w="113" w:type="dxa"/>
      </w:tblCellMar>
    </w:tblPr>
    <w:tblStylePr w:type="firstRow">
      <w:rPr>
        <w:b/>
        <w:color w:val="E4610F" w:themeColor="accent1"/>
      </w:rPr>
      <w:tblPr/>
      <w:tcPr>
        <w:tcBorders>
          <w:top w:val="nil"/>
          <w:left w:val="nil"/>
          <w:bottom w:val="single" w:sz="8" w:space="0" w:color="E4610F" w:themeColor="accent1"/>
          <w:right w:val="nil"/>
          <w:insideH w:val="nil"/>
          <w:insideV w:val="nil"/>
          <w:tl2br w:val="nil"/>
          <w:tr2bl w:val="nil"/>
        </w:tcBorders>
      </w:tcPr>
    </w:tblStylePr>
    <w:tblStylePr w:type="lastRow">
      <w:rPr>
        <w:b/>
      </w:rPr>
      <w:tblPr/>
      <w:tcPr>
        <w:tcBorders>
          <w:top w:val="single" w:sz="6" w:space="0" w:color="E4610F" w:themeColor="accent1"/>
          <w:left w:val="nil"/>
          <w:bottom w:val="single" w:sz="8" w:space="0" w:color="E4610F" w:themeColor="accent1"/>
          <w:right w:val="nil"/>
          <w:insideH w:val="nil"/>
          <w:insideV w:val="nil"/>
          <w:tl2br w:val="nil"/>
          <w:tr2bl w:val="nil"/>
        </w:tcBorders>
      </w:tcPr>
    </w:tblStylePr>
    <w:tblStylePr w:type="firstCol">
      <w:rPr>
        <w:b/>
      </w:rPr>
    </w:tblStylePr>
    <w:tblStylePr w:type="lastCol">
      <w:rPr>
        <w:b/>
      </w:rPr>
    </w:tblStylePr>
  </w:style>
  <w:style w:type="table" w:styleId="Tabelraster">
    <w:name w:val="Table Grid"/>
    <w:basedOn w:val="Standaardtabel"/>
    <w:uiPriority w:val="59"/>
    <w:rsid w:val="00EE7A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cadisLabelTopRight">
    <w:name w:val="Arcadis_LabelTopRight"/>
    <w:basedOn w:val="Koptekst"/>
    <w:rsid w:val="00AA3DB3"/>
    <w:pPr>
      <w:framePr w:w="3776" w:wrap="around" w:vAnchor="page" w:hAnchor="page" w:xAlign="right" w:y="353"/>
      <w:spacing w:after="120"/>
      <w:jc w:val="right"/>
    </w:pPr>
    <w:rPr>
      <w:szCs w:val="20"/>
      <w:lang w:val="en-US"/>
    </w:rPr>
  </w:style>
  <w:style w:type="paragraph" w:customStyle="1" w:styleId="ArcadisHeaderTitle">
    <w:name w:val="Arcadis_HeaderTitle"/>
    <w:basedOn w:val="Standaard"/>
    <w:rsid w:val="00AA3DB3"/>
    <w:pPr>
      <w:framePr w:w="5954" w:wrap="around" w:vAnchor="page" w:hAnchor="page" w:x="704" w:y="370"/>
      <w:spacing w:after="120" w:line="240" w:lineRule="auto"/>
    </w:pPr>
    <w:rPr>
      <w:caps/>
      <w:sz w:val="18"/>
      <w:szCs w:val="20"/>
      <w:lang w:val="en-US"/>
    </w:rPr>
  </w:style>
  <w:style w:type="character" w:customStyle="1" w:styleId="ArcadisRvBMarking">
    <w:name w:val="Arcadis_RvB_Marking"/>
    <w:basedOn w:val="Standaardalinea-lettertype"/>
    <w:uiPriority w:val="1"/>
    <w:rsid w:val="00333444"/>
    <w:rPr>
      <w:caps/>
      <w:smallCaps w:val="0"/>
      <w:u w:val="single"/>
    </w:rPr>
  </w:style>
  <w:style w:type="paragraph" w:customStyle="1" w:styleId="ArcadisRvBMarkingColofon">
    <w:name w:val="Arcadis_RvB_MarkingColofon"/>
    <w:basedOn w:val="ArcadisDataValue"/>
    <w:rsid w:val="00BD1E45"/>
    <w:pPr>
      <w:tabs>
        <w:tab w:val="left" w:pos="4536"/>
      </w:tabs>
      <w:spacing w:line="240" w:lineRule="auto"/>
    </w:pPr>
    <w:rPr>
      <w:b/>
      <w:sz w:val="20"/>
      <w:szCs w:val="20"/>
      <w:u w:val="single"/>
      <w:lang w:val="en-US"/>
    </w:rPr>
  </w:style>
  <w:style w:type="paragraph" w:customStyle="1" w:styleId="ArcadisRVBMarkingBottomRight">
    <w:name w:val="Arcadis_RVB_MarkingBottomRight"/>
    <w:basedOn w:val="Standaard"/>
    <w:link w:val="ArcadisRVBMarkingBottomRightChar"/>
    <w:rsid w:val="00876AB3"/>
    <w:pPr>
      <w:framePr w:hSpace="142" w:wrap="around" w:vAnchor="page" w:hAnchor="page" w:xAlign="right" w:yAlign="bottom"/>
      <w:spacing w:after="64"/>
      <w:jc w:val="right"/>
    </w:pPr>
    <w:rPr>
      <w:caps/>
      <w:u w:val="single"/>
    </w:rPr>
  </w:style>
  <w:style w:type="character" w:customStyle="1" w:styleId="ArcadisRVBMarkingBottomRightChar">
    <w:name w:val="Arcadis_RVB_MarkingBottomRight Char"/>
    <w:basedOn w:val="Standaardalinea-lettertype"/>
    <w:link w:val="ArcadisRVBMarkingBottomRight"/>
    <w:rsid w:val="00876AB3"/>
    <w:rPr>
      <w:caps/>
      <w:u w:val="single"/>
    </w:rPr>
  </w:style>
  <w:style w:type="paragraph" w:styleId="Revisie">
    <w:name w:val="Revision"/>
    <w:hidden/>
    <w:uiPriority w:val="99"/>
    <w:semiHidden/>
    <w:rsid w:val="002D095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_rels/header2.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Kantoorthema">
  <a:themeElements>
    <a:clrScheme name="Arcadis v2">
      <a:dk1>
        <a:srgbClr val="0C0808"/>
      </a:dk1>
      <a:lt1>
        <a:srgbClr val="FFFFFF"/>
      </a:lt1>
      <a:dk2>
        <a:srgbClr val="494646"/>
      </a:dk2>
      <a:lt2>
        <a:srgbClr val="E4610F"/>
      </a:lt2>
      <a:accent1>
        <a:srgbClr val="E4610F"/>
      </a:accent1>
      <a:accent2>
        <a:srgbClr val="F2B087"/>
      </a:accent2>
      <a:accent3>
        <a:srgbClr val="9C266E"/>
      </a:accent3>
      <a:accent4>
        <a:srgbClr val="F1B434"/>
      </a:accent4>
      <a:accent5>
        <a:srgbClr val="007377"/>
      </a:accent5>
      <a:accent6>
        <a:srgbClr val="326295"/>
      </a:accent6>
      <a:hlink>
        <a:srgbClr val="E4610F"/>
      </a:hlink>
      <a:folHlink>
        <a:srgbClr val="E4610F"/>
      </a:folHlink>
    </a:clrScheme>
    <a:fontScheme name="Arcadis">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3eda4-e0c8-4238-8a3d-3a564a656a5b" xsi:nil="true"/>
    <Openbaar xmlns="eac3eda4-e0c8-4238-8a3d-3a564a656a5b" xsi:nil="true"/>
    <cea5db426e5447899e7e96a140ca8638 xmlns="eac3eda4-e0c8-4238-8a3d-3a564a656a5b">
      <Terms xmlns="http://schemas.microsoft.com/office/infopath/2007/PartnerControls"/>
    </cea5db426e5447899e7e96a140ca8638>
    <DocumentTypeTaxHTField0 xmlns="81e32a9f-03bc-42ce-8c2d-adbd1ad6e734">
      <Terms xmlns="http://schemas.microsoft.com/office/infopath/2007/PartnerControls"/>
    </DocumentTypeTaxHTField0>
    <cdb59a71a1094b24a26993ddb98fc8ea xmlns="eac3eda4-e0c8-4238-8a3d-3a564a656a5b">
      <Terms xmlns="http://schemas.microsoft.com/office/infopath/2007/PartnerControls"/>
    </cdb59a71a1094b24a26993ddb98fc8ea>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602DEDF8A0574399BC4EFA2117317D3A0009CAA48EB4307A4D9AFF3C56DC12CE63010051BEA590C96C39448358D538F121B1E7" ma:contentTypeVersion="2" ma:contentTypeDescription="" ma:contentTypeScope="" ma:versionID="7fd61029d2812eb336dcdd1ced50ec96">
  <xsd:schema xmlns:xsd="http://www.w3.org/2001/XMLSchema" xmlns:xs="http://www.w3.org/2001/XMLSchema" xmlns:p="http://schemas.microsoft.com/office/2006/metadata/properties" xmlns:ns2="eac3eda4-e0c8-4238-8a3d-3a564a656a5b" xmlns:ns3="81e32a9f-03bc-42ce-8c2d-adbd1ad6e734" targetNamespace="http://schemas.microsoft.com/office/2006/metadata/properties" ma:root="true" ma:fieldsID="aea7e9176b45a22e0664e53fcef63763" ns2:_="" ns3:_="">
    <xsd:import namespace="eac3eda4-e0c8-4238-8a3d-3a564a656a5b"/>
    <xsd:import namespace="81e32a9f-03bc-42ce-8c2d-adbd1ad6e734"/>
    <xsd:element name="properties">
      <xsd:complexType>
        <xsd:sequence>
          <xsd:element name="documentManagement">
            <xsd:complexType>
              <xsd:all>
                <xsd:element ref="ns3:DocumentTypeTaxHTField0" minOccurs="0"/>
                <xsd:element ref="ns2:TaxCatchAll" minOccurs="0"/>
                <xsd:element ref="ns2:TaxCatchAllLabel" minOccurs="0"/>
                <xsd:element ref="ns2:cdb59a71a1094b24a26993ddb98fc8ea" minOccurs="0"/>
                <xsd:element ref="ns2:cea5db426e5447899e7e96a140ca8638" minOccurs="0"/>
                <xsd:element ref="ns2:Openb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3eda4-e0c8-4238-8a3d-3a564a656a5b" elementFormDefault="qualified">
    <xsd:import namespace="http://schemas.microsoft.com/office/2006/documentManagement/types"/>
    <xsd:import namespace="http://schemas.microsoft.com/office/infopath/2007/PartnerControls"/>
    <xsd:element name="TaxCatchAll" ma:index="10" nillable="true" ma:displayName="TaxCatchAll" ma:hidden="true" ma:list="{636450ae-c1e8-4781-8b92-76daaf95800c}" ma:internalName="TaxCatchAll" ma:showField="CatchAllData" ma:web="13093d7d-142a-4802-bd7d-f89254cd2e4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CatchAllLabel" ma:hidden="true" ma:list="{636450ae-c1e8-4781-8b92-76daaf95800c}" ma:internalName="TaxCatchAllLabel" ma:readOnly="true" ma:showField="CatchAllDataLabel" ma:web="13093d7d-142a-4802-bd7d-f89254cd2e43">
      <xsd:complexType>
        <xsd:complexContent>
          <xsd:extension base="dms:MultiChoiceLookup">
            <xsd:sequence>
              <xsd:element name="Value" type="dms:Lookup" maxOccurs="unbounded" minOccurs="0" nillable="true"/>
            </xsd:sequence>
          </xsd:extension>
        </xsd:complexContent>
      </xsd:complexType>
    </xsd:element>
    <xsd:element name="cdb59a71a1094b24a26993ddb98fc8ea" ma:index="12" nillable="true" ma:taxonomy="true" ma:internalName="cdb59a71a1094b24a26993ddb98fc8ea" ma:taxonomyFieldName="Categorie" ma:displayName="Categorie" ma:default="" ma:fieldId="{cdb59a71-a109-4b24-a269-93ddb98fc8ea}" ma:taxonomyMulti="true" ma:sspId="f85d4054-6d0c-4709-aaf5-95c0f58b49e4" ma:termSetId="c830cb3e-a482-4986-85c0-877d1abaeb87" ma:anchorId="7a4173d8-f921-477c-b642-b57b55bf866a" ma:open="false" ma:isKeyword="false">
      <xsd:complexType>
        <xsd:sequence>
          <xsd:element ref="pc:Terms" minOccurs="0" maxOccurs="1"/>
        </xsd:sequence>
      </xsd:complexType>
    </xsd:element>
    <xsd:element name="cea5db426e5447899e7e96a140ca8638" ma:index="14" nillable="true" ma:taxonomy="true" ma:internalName="cea5db426e5447899e7e96a140ca8638" ma:taxonomyFieldName="Project" ma:displayName="Project" ma:default="" ma:fieldId="{cea5db42-6e54-4789-9e7e-96a140ca8638}" ma:sspId="f85d4054-6d0c-4709-aaf5-95c0f58b49e4" ma:termSetId="5da36c40-790a-4b7c-8107-b23518bc252c" ma:anchorId="00000000-0000-0000-0000-000000000000" ma:open="false" ma:isKeyword="false">
      <xsd:complexType>
        <xsd:sequence>
          <xsd:element ref="pc:Terms" minOccurs="0" maxOccurs="1"/>
        </xsd:sequence>
      </xsd:complexType>
    </xsd:element>
    <xsd:element name="Openbaar" ma:index="16" nillable="true" ma:displayName="Openbaar" ma:format="Dropdown" ma:internalName="Openbaar0" ma:readOnly="false">
      <xsd:simpleType>
        <xsd:restriction base="dms:Choice">
          <xsd:enumeration value="Nee"/>
          <xsd:enumeration value="Ja"/>
        </xsd:restriction>
      </xsd:simpleType>
    </xsd:element>
  </xsd:schema>
  <xsd:schema xmlns:xsd="http://www.w3.org/2001/XMLSchema" xmlns:xs="http://www.w3.org/2001/XMLSchema" xmlns:dms="http://schemas.microsoft.com/office/2006/documentManagement/types" xmlns:pc="http://schemas.microsoft.com/office/infopath/2007/PartnerControls" targetNamespace="81e32a9f-03bc-42ce-8c2d-adbd1ad6e734"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indexed="true" ma:readOnly="false" ma:default="" ma:fieldId="{7806aed2-60cb-427e-808c-462caec3541b}" ma:sspId="f85d4054-6d0c-4709-aaf5-95c0f58b49e4" ma:termSetId="c830cb3e-a482-4986-85c0-877d1abaeb87" ma:anchorId="493a3a5e-4483-4858-b165-fd9e80d4fac9"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f85d4054-6d0c-4709-aaf5-95c0f58b49e4" ContentTypeId="0x010100602DEDF8A0574399BC4EFA2117317D3A0009CAA48EB4307A4D9AFF3C56DC12CE6301" PreviousValue="false" LastSyncTimeStamp="2019-02-12T09:21:54.543Z"/>
</file>

<file path=customXml/itemProps1.xml><?xml version="1.0" encoding="utf-8"?>
<ds:datastoreItem xmlns:ds="http://schemas.openxmlformats.org/officeDocument/2006/customXml" ds:itemID="{9EE15E1A-4C6C-4C1F-9A91-34960A848929}">
  <ds:schemaRefs>
    <ds:schemaRef ds:uri="http://schemas.microsoft.com/office/2006/documentManagement/types"/>
    <ds:schemaRef ds:uri="http://purl.org/dc/terms/"/>
    <ds:schemaRef ds:uri="http://www.w3.org/XML/1998/namespace"/>
    <ds:schemaRef ds:uri="23091b63-5f46-43a3-a580-cc59cb5d488e"/>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3d32d9e7-4cad-41d7-8008-b60c3131f9b0"/>
    <ds:schemaRef ds:uri="http://purl.org/dc/dcmitype/"/>
  </ds:schemaRefs>
</ds:datastoreItem>
</file>

<file path=customXml/itemProps2.xml><?xml version="1.0" encoding="utf-8"?>
<ds:datastoreItem xmlns:ds="http://schemas.openxmlformats.org/officeDocument/2006/customXml" ds:itemID="{309884A2-6809-4E85-987B-F9E0C0112EDA}"/>
</file>

<file path=customXml/itemProps3.xml><?xml version="1.0" encoding="utf-8"?>
<ds:datastoreItem xmlns:ds="http://schemas.openxmlformats.org/officeDocument/2006/customXml" ds:itemID="{55F5F493-9C7B-436D-874F-CBA0F7EBF65D}">
  <ds:schemaRefs>
    <ds:schemaRef ds:uri="http://schemas.microsoft.com/sharepoint/v3/contenttype/forms"/>
  </ds:schemaRefs>
</ds:datastoreItem>
</file>

<file path=customXml/itemProps4.xml><?xml version="1.0" encoding="utf-8"?>
<ds:datastoreItem xmlns:ds="http://schemas.openxmlformats.org/officeDocument/2006/customXml" ds:itemID="{CE646BD9-D8D6-4F91-8EEC-7078EBE0D216}">
  <ds:schemaRefs>
    <ds:schemaRef ds:uri="http://schemas.openxmlformats.org/officeDocument/2006/bibliography"/>
  </ds:schemaRefs>
</ds:datastoreItem>
</file>

<file path=customXml/itemProps5.xml><?xml version="1.0" encoding="utf-8"?>
<ds:datastoreItem xmlns:ds="http://schemas.openxmlformats.org/officeDocument/2006/customXml" ds:itemID="{04981EA4-7A37-4C03-8B4F-B5A12EB5384C}"/>
</file>

<file path=docMetadata/LabelInfo.xml><?xml version="1.0" encoding="utf-8"?>
<clbl:labelList xmlns:clbl="http://schemas.microsoft.com/office/2020/mipLabelMetadata">
  <clbl:label id="{771a7aa1-c73c-4495-bc3f-f23bc280d77e}" enabled="0" method="" siteId="{771a7aa1-c73c-4495-bc3f-f23bc280d77e}"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3</Pages>
  <Words>1304</Words>
  <Characters>7175</Characters>
  <Application>Microsoft Office Word</Application>
  <DocSecurity>0</DocSecurity>
  <Lines>59</Lines>
  <Paragraphs>16</Paragraphs>
  <ScaleCrop>false</ScaleCrop>
  <HeadingPairs>
    <vt:vector size="6" baseType="variant">
      <vt:variant>
        <vt:lpstr>Title</vt:lpstr>
      </vt:variant>
      <vt:variant>
        <vt:i4>1</vt:i4>
      </vt:variant>
      <vt:variant>
        <vt:lpstr>Titel</vt:lpstr>
      </vt:variant>
      <vt:variant>
        <vt:i4>1</vt:i4>
      </vt:variant>
      <vt:variant>
        <vt:lpstr>Koppen</vt:lpstr>
      </vt:variant>
      <vt:variant>
        <vt:i4>3</vt:i4>
      </vt:variant>
    </vt:vector>
  </HeadingPairs>
  <TitlesOfParts>
    <vt:vector size="5" baseType="lpstr">
      <vt:lpstr/>
      <vt:lpstr/>
      <vt:lpstr>Numbereda Heading 1sdasdasd asdlf aksljdflkj ashdfkljh sadlkjh aslkdj klsajdh</vt:lpstr>
      <vt:lpstr>    Fasdfas djflka sjdfljkhs aldkfh aslkdjfhlakjs fhlkjash fdkjsh adlfhas dlkhl akjs</vt:lpstr>
      <vt:lpstr>        sadfasdf askdf klajdhfkljh asdkjfh lkasjd hlkjasdhf kjhsadf ljhaslkdfhlaksjdh lk</vt:lpstr>
    </vt:vector>
  </TitlesOfParts>
  <Company>Arcadis Nederland B.V.</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Oplegnotitie OER na advies Commissie MER</dc:subject>
  <dc:creator>Inge van Dijk</dc:creator>
  <cp:lastModifiedBy>Karin Nootenboom</cp:lastModifiedBy>
  <cp:revision>3</cp:revision>
  <cp:lastPrinted>2015-08-13T14:22:00Z</cp:lastPrinted>
  <dcterms:created xsi:type="dcterms:W3CDTF">2024-12-23T14:55:00Z</dcterms:created>
  <dcterms:modified xsi:type="dcterms:W3CDTF">2024-12-23T15:15:00Z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98adbc-57b9-4db8-84ed-d3d82613614d_Enabled">
    <vt:lpwstr>true</vt:lpwstr>
  </property>
  <property fmtid="{D5CDD505-2E9C-101B-9397-08002B2CF9AE}" pid="3" name="MSIP_Label_d798adbc-57b9-4db8-84ed-d3d82613614d_SetDate">
    <vt:lpwstr>2024-12-19T06:47:03Z</vt:lpwstr>
  </property>
  <property fmtid="{D5CDD505-2E9C-101B-9397-08002B2CF9AE}" pid="4" name="MSIP_Label_d798adbc-57b9-4db8-84ed-d3d82613614d_Method">
    <vt:lpwstr>Privileged</vt:lpwstr>
  </property>
  <property fmtid="{D5CDD505-2E9C-101B-9397-08002B2CF9AE}" pid="5" name="MSIP_Label_d798adbc-57b9-4db8-84ed-d3d82613614d_Name">
    <vt:lpwstr>Internal</vt:lpwstr>
  </property>
  <property fmtid="{D5CDD505-2E9C-101B-9397-08002B2CF9AE}" pid="6" name="MSIP_Label_d798adbc-57b9-4db8-84ed-d3d82613614d_SiteId">
    <vt:lpwstr>7f90057d-3ea0-46fe-b07c-e0568627081b</vt:lpwstr>
  </property>
  <property fmtid="{D5CDD505-2E9C-101B-9397-08002B2CF9AE}" pid="7" name="MSIP_Label_d798adbc-57b9-4db8-84ed-d3d82613614d_ActionId">
    <vt:lpwstr>561935af-fe2a-49c8-a8dc-aa0107c20070</vt:lpwstr>
  </property>
  <property fmtid="{D5CDD505-2E9C-101B-9397-08002B2CF9AE}" pid="8" name="MSIP_Label_d798adbc-57b9-4db8-84ed-d3d82613614d_ContentBits">
    <vt:lpwstr>0</vt:lpwstr>
  </property>
  <property fmtid="{D5CDD505-2E9C-101B-9397-08002B2CF9AE}" pid="9" name="ContentTypeId">
    <vt:lpwstr>0x010100602DEDF8A0574399BC4EFA2117317D3A0009CAA48EB4307A4D9AFF3C56DC12CE63010051BEA590C96C39448358D538F121B1E7</vt:lpwstr>
  </property>
  <property fmtid="{D5CDD505-2E9C-101B-9397-08002B2CF9AE}" pid="10" name="MediaServiceImageTags">
    <vt:lpwstr/>
  </property>
  <property fmtid="{D5CDD505-2E9C-101B-9397-08002B2CF9AE}" pid="11" name="Openbaar">
    <vt:bool>true</vt:bool>
  </property>
</Properties>
</file>